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дополнительного образования Центр детского творчества «Паллада»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  <w:gridCol w:w="4844"/>
      </w:tblGrid>
      <w:tr w:rsidR="003D019A" w:rsidTr="00AC73FB">
        <w:tc>
          <w:tcPr>
            <w:tcW w:w="5069" w:type="dxa"/>
          </w:tcPr>
          <w:p w:rsidR="003D019A" w:rsidRPr="009C01B5" w:rsidRDefault="003D019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3D019A" w:rsidRPr="009C01B5" w:rsidRDefault="003D019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советом  </w:t>
            </w:r>
          </w:p>
          <w:p w:rsidR="003D019A" w:rsidRDefault="003D019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</w:t>
            </w:r>
          </w:p>
          <w:p w:rsidR="003D019A" w:rsidRPr="009C01B5" w:rsidRDefault="003D019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сентября 2017</w:t>
            </w: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019A" w:rsidRDefault="003D019A" w:rsidP="00AC7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3D019A" w:rsidRPr="009C01B5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D019A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ЦДТ «Паллада»</w:t>
            </w:r>
          </w:p>
          <w:p w:rsidR="003D019A" w:rsidRPr="009C01B5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>…………………..Власенко В.И.</w:t>
            </w:r>
          </w:p>
          <w:p w:rsidR="003D019A" w:rsidRPr="009C01B5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19A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</w:p>
          <w:p w:rsidR="003D019A" w:rsidRPr="009C01B5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»  сентября 2017</w:t>
            </w:r>
            <w:r w:rsidRPr="009C01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019A" w:rsidRDefault="003D019A" w:rsidP="00AC73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3D019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D019A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«Флористика»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Направленность: художественная (базовый уровень)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Возраст учащихся: 12 - 15 лет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Год реализации:  1 год обучения (216 часов)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                                   Автор-составитель </w:t>
      </w:r>
    </w:p>
    <w:p w:rsidR="003D019A" w:rsidRPr="003D019A" w:rsidRDefault="003D019A" w:rsidP="003D01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019A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3D019A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Г. Советская Гавань</w:t>
      </w:r>
    </w:p>
    <w:p w:rsid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2017г.</w:t>
      </w:r>
    </w:p>
    <w:p w:rsidR="003D019A" w:rsidRPr="003D019A" w:rsidRDefault="003D019A" w:rsidP="003D0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  Рабочая программа является частью дополнительной общеобразовательной </w:t>
      </w:r>
      <w:proofErr w:type="spellStart"/>
      <w:r w:rsidRPr="003D019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D019A">
        <w:rPr>
          <w:rFonts w:ascii="Times New Roman" w:hAnsi="Times New Roman" w:cs="Times New Roman"/>
          <w:sz w:val="24"/>
          <w:szCs w:val="24"/>
        </w:rPr>
        <w:t xml:space="preserve"> программы «Флористика». 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 xml:space="preserve">   Направленность</w:t>
      </w:r>
      <w:r w:rsidRPr="003D019A">
        <w:rPr>
          <w:rFonts w:ascii="Times New Roman" w:hAnsi="Times New Roman" w:cs="Times New Roman"/>
          <w:sz w:val="24"/>
          <w:szCs w:val="24"/>
        </w:rPr>
        <w:t xml:space="preserve"> – художественная.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 xml:space="preserve">   Уровень программы</w:t>
      </w:r>
      <w:r w:rsidRPr="003D019A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3D019A">
        <w:rPr>
          <w:rFonts w:ascii="Times New Roman" w:hAnsi="Times New Roman" w:cs="Times New Roman"/>
          <w:sz w:val="24"/>
          <w:szCs w:val="24"/>
        </w:rPr>
        <w:t xml:space="preserve"> – 1 год (216 часов).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 xml:space="preserve">Цель программы:                                                                                                                  </w:t>
      </w: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обеспечить условия для творческой активности и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самореализации личности учащихся;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удовлетворить потребности детей в получении умений и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навыков работы с природными материалами.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научить детей владеть различными техниками работы с материалами, инструментами  и приспособлениями, необходимыми в работе;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 xml:space="preserve">обучить технологиям  разных видов рукоделия из природного материала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развивать природные задатки, творческий потенциал каждого ребенка, фантазию, наблюдательность;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обучать приемам коллективной работы, самоконтроля и взаимоконтроля;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•</w:t>
      </w:r>
      <w:r w:rsidRPr="003D019A">
        <w:rPr>
          <w:rFonts w:ascii="Times New Roman" w:hAnsi="Times New Roman" w:cs="Times New Roman"/>
          <w:sz w:val="24"/>
          <w:szCs w:val="24"/>
        </w:rPr>
        <w:tab/>
        <w:t>воспитание умения понимать красоту природы, вызвать желание беречь и охранять её.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   Реализация задач программы возможна при условии проведения системы занятий, последовательного изучения курса и использования разнообразных форм занятий, а также выполнения практических и творческих работ.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 xml:space="preserve">     Категория учащихся</w:t>
      </w:r>
      <w:r w:rsidRPr="003D019A">
        <w:rPr>
          <w:rFonts w:ascii="Times New Roman" w:hAnsi="Times New Roman" w:cs="Times New Roman"/>
          <w:sz w:val="24"/>
          <w:szCs w:val="24"/>
        </w:rPr>
        <w:t xml:space="preserve">: программа составлена для учащихся 12-17 лет, обучающихся в группах до 15 человек.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    В соответствии с санитарными нормами и требованиями к образовательным программам в дополнительном образовании учитывается учебная нагрузка для детей данного возраста. </w:t>
      </w:r>
    </w:p>
    <w:p w:rsidR="003D019A" w:rsidRPr="003D019A" w:rsidRDefault="003D019A" w:rsidP="003D019A">
      <w:pPr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дня, после уроков.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Формы проведения учебных занятий: лекции, беседы, практические занятия, сообщения, творческие отчеты и так далее. 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 Срок реализации программы – 1год.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Количество детей в группе – 12-15 человек.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Режим работы – 2 раза в неделю по 3 часа (всего 216 часов в год). 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19A">
        <w:rPr>
          <w:rFonts w:ascii="Times New Roman" w:hAnsi="Times New Roman" w:cs="Times New Roman"/>
          <w:sz w:val="24"/>
          <w:szCs w:val="24"/>
          <w:u w:val="single"/>
        </w:rPr>
        <w:t>В результате первого года обучения дети должны знать: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1.   Об истории флористики.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2.   Об охране природы, Красной книге.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3.  Правила техники безопасности.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4.Сведения из истории соломки, из истории коллажа.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5.Инструменты и приспособления для работы с природным материалом, соломкой.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6.Основные приемы выполнения аппликации из природного материала, приемы выполнения флористического коллажа.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19A">
        <w:rPr>
          <w:rFonts w:ascii="Times New Roman" w:hAnsi="Times New Roman" w:cs="Times New Roman"/>
          <w:sz w:val="24"/>
          <w:szCs w:val="24"/>
          <w:u w:val="single"/>
        </w:rPr>
        <w:t xml:space="preserve"> Должны уметь: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1.    Правильно собирать и сушить растения на воздухе и под прессом.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2.   Владеть приемами аккуратного наклеивания растений,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3.   Правильно использовать инструменты  при работе.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4.    Соблюдать технику безопасности.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5.    Подготавливать материал (соломку) к работе.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6.   Выполнять простые аппликации из соломки, природного материала, коллаж.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b/>
          <w:sz w:val="24"/>
          <w:szCs w:val="24"/>
        </w:rPr>
      </w:pPr>
      <w:r w:rsidRPr="003D019A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1. Наблюдение.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2. Устный опрос.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3. Анализ и самоанализ.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4. Мини-выставки.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 xml:space="preserve">5. Участие в конкурсах, выставках.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lastRenderedPageBreak/>
        <w:t xml:space="preserve">6. Викторина. 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  <w:r w:rsidRPr="003D019A">
        <w:rPr>
          <w:rFonts w:ascii="Times New Roman" w:hAnsi="Times New Roman" w:cs="Times New Roman"/>
          <w:sz w:val="24"/>
          <w:szCs w:val="24"/>
        </w:rPr>
        <w:t>7. Анкетирование.</w:t>
      </w: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3D019A" w:rsidRPr="003D019A" w:rsidRDefault="003D019A" w:rsidP="003D019A">
      <w:pPr>
        <w:rPr>
          <w:rFonts w:ascii="Times New Roman" w:hAnsi="Times New Roman" w:cs="Times New Roman"/>
          <w:sz w:val="24"/>
          <w:szCs w:val="24"/>
        </w:rPr>
      </w:pPr>
    </w:p>
    <w:p w:rsidR="00013179" w:rsidRPr="003D019A" w:rsidRDefault="00013179">
      <w:pPr>
        <w:rPr>
          <w:rFonts w:ascii="Times New Roman" w:hAnsi="Times New Roman" w:cs="Times New Roman"/>
          <w:sz w:val="24"/>
          <w:szCs w:val="24"/>
        </w:rPr>
      </w:pPr>
    </w:p>
    <w:sectPr w:rsidR="00013179" w:rsidRPr="003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019A"/>
    <w:rsid w:val="00013179"/>
    <w:rsid w:val="003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1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2018-02-27T03:44:00Z</dcterms:created>
  <dcterms:modified xsi:type="dcterms:W3CDTF">2018-02-27T03:48:00Z</dcterms:modified>
</cp:coreProperties>
</file>