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2D" w:rsidRPr="00820517" w:rsidRDefault="00D2192D" w:rsidP="00D219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64665" cy="965200"/>
            <wp:effectExtent l="19050" t="0" r="6985" b="0"/>
            <wp:wrapSquare wrapText="bothSides"/>
            <wp:docPr id="2" name="Рисунок 1" descr="http://static-web-0.kspu.ru/web/images/2015/11/13/51a0239e391c73d80abf9e9f9670e848/inclusiveedu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-web-0.kspu.ru/web/images/2015/11/13/51a0239e391c73d80abf9e9f9670e848/inclusiveeduca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05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Модель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доступности </w:t>
      </w:r>
      <w:r w:rsidRPr="00820517">
        <w:rPr>
          <w:rFonts w:ascii="Times New Roman" w:hAnsi="Times New Roman" w:cs="Times New Roman"/>
          <w:b/>
          <w:color w:val="FF0000"/>
          <w:sz w:val="28"/>
          <w:szCs w:val="28"/>
        </w:rPr>
        <w:t>оказания услуг в сфере дополнительного образования для детей</w:t>
      </w:r>
      <w:r w:rsidRPr="00820517">
        <w:t xml:space="preserve"> </w:t>
      </w:r>
    </w:p>
    <w:p w:rsidR="00D2192D" w:rsidRDefault="00D2192D" w:rsidP="00D219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0517">
        <w:rPr>
          <w:rFonts w:ascii="Times New Roman" w:hAnsi="Times New Roman" w:cs="Times New Roman"/>
          <w:b/>
          <w:color w:val="FF0000"/>
          <w:sz w:val="28"/>
          <w:szCs w:val="28"/>
        </w:rPr>
        <w:t>детей с ограниченными возможностями здоровья, дете</w:t>
      </w:r>
      <w:proofErr w:type="gramStart"/>
      <w:r w:rsidRPr="00820517">
        <w:rPr>
          <w:rFonts w:ascii="Times New Roman" w:hAnsi="Times New Roman" w:cs="Times New Roman"/>
          <w:b/>
          <w:color w:val="FF0000"/>
          <w:sz w:val="28"/>
          <w:szCs w:val="28"/>
        </w:rPr>
        <w:t>й-</w:t>
      </w:r>
      <w:proofErr w:type="gramEnd"/>
      <w:r w:rsidRPr="008205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инвалидов</w:t>
      </w:r>
    </w:p>
    <w:p w:rsidR="00D2192D" w:rsidRPr="00820517" w:rsidRDefault="00D2192D" w:rsidP="00D219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МБОУ ЦДТ «Паллада»</w:t>
      </w:r>
    </w:p>
    <w:p w:rsidR="00D2192D" w:rsidRPr="00A008EA" w:rsidRDefault="00D2192D" w:rsidP="00D21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853" w:rsidRPr="00A008EA" w:rsidRDefault="00386853" w:rsidP="00A00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853" w:rsidRPr="00386853" w:rsidRDefault="00386853" w:rsidP="00386853">
      <w:pPr>
        <w:rPr>
          <w:rFonts w:ascii="Times New Roman" w:hAnsi="Times New Roman" w:cs="Times New Roman"/>
          <w:sz w:val="24"/>
          <w:szCs w:val="24"/>
        </w:rPr>
      </w:pPr>
    </w:p>
    <w:p w:rsidR="00386853" w:rsidRDefault="00196225" w:rsidP="00386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83.55pt;margin-top:2.4pt;width:523.5pt;height:51pt;z-index:25165824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B663CE" w:rsidRPr="00820517" w:rsidRDefault="00386853" w:rsidP="00125709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820517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Муниципальное бюджетное образовательное  учреждение</w:t>
                  </w:r>
                  <w:r w:rsidR="00AB604C" w:rsidRPr="00820517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 xml:space="preserve"> дополнительного образования</w:t>
                  </w:r>
                  <w:r w:rsidRPr="00820517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 xml:space="preserve"> </w:t>
                  </w:r>
                  <w:r w:rsidR="00B663CE" w:rsidRPr="00820517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 xml:space="preserve">Центр детского </w:t>
                  </w:r>
                  <w:r w:rsidR="00125709" w:rsidRPr="00820517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 xml:space="preserve"> творчества</w:t>
                  </w:r>
                  <w:r w:rsidR="00B663CE" w:rsidRPr="00820517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 xml:space="preserve"> «Паллада»</w:t>
                  </w:r>
                </w:p>
              </w:txbxContent>
            </v:textbox>
          </v:rect>
        </w:pict>
      </w:r>
    </w:p>
    <w:p w:rsidR="00B663CE" w:rsidRDefault="00386853" w:rsidP="00386853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6853" w:rsidRPr="00386853" w:rsidRDefault="00666316" w:rsidP="00386853">
      <w:pPr>
        <w:tabs>
          <w:tab w:val="left" w:pos="16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77.3pt;margin-top:234.6pt;width:0;height:18pt;z-index:251673600" o:connectortype="straight" strokecolor="#974706 [1609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107.05pt;margin-top:317.35pt;width:0;height:18pt;z-index:251684864" o:connectortype="straight" strokecolor="#974706 [1609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-6.7pt;margin-top:329.35pt;width:141.75pt;height:51.2pt;z-index:25166438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2">
              <w:txbxContent>
                <w:p w:rsidR="00125709" w:rsidRPr="00820517" w:rsidRDefault="00125709" w:rsidP="001257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</w:pPr>
                  <w:r w:rsidRPr="00820517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  <w:t>Индивидуальные</w:t>
                  </w:r>
                  <w:r w:rsidR="00D2192D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  <w:t xml:space="preserve"> образовательные </w:t>
                  </w:r>
                </w:p>
                <w:p w:rsidR="00125709" w:rsidRPr="00820517" w:rsidRDefault="00125709" w:rsidP="001257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</w:pPr>
                  <w:r w:rsidRPr="00820517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  <w:t>маршруты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77.55pt;margin-top:256.15pt;width:141.75pt;height:55.2pt;z-index:25166336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1">
              <w:txbxContent>
                <w:p w:rsidR="00125709" w:rsidRPr="00820517" w:rsidRDefault="00D2192D" w:rsidP="00125709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  <w:t>Сопровождение педагогом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148.3pt;margin-top:107.4pt;width:.05pt;height:27.75pt;z-index:251683840" o:connectortype="straight" strokecolor="#974706 [1609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94.8pt;margin-top:107.4pt;width:.05pt;height:27.75pt;z-index:251671552" o:connectortype="straight" strokecolor="#974706 [1609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285.55pt;margin-top:135.15pt;width:178.5pt;height:107.2pt;z-index:25166540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125709" w:rsidRPr="00820517" w:rsidRDefault="00125709" w:rsidP="00125709">
                  <w:pPr>
                    <w:jc w:val="center"/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820517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Обучение по </w:t>
                  </w:r>
                  <w:r w:rsidR="00D2192D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дополнительным </w:t>
                  </w:r>
                  <w:r w:rsidRPr="00820517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адаптированным общеобразовательным </w:t>
                  </w:r>
                  <w:r w:rsidR="00D2192D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общеразвивающим </w:t>
                  </w:r>
                  <w:r w:rsidRPr="00820517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4"/>
                      <w:szCs w:val="24"/>
                    </w:rPr>
                    <w:t>программам</w:t>
                  </w:r>
                </w:p>
                <w:p w:rsidR="00125709" w:rsidRDefault="00125709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24.05pt;margin-top:135.15pt;width:141.75pt;height:99.45pt;z-index:25166233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0">
              <w:txbxContent>
                <w:p w:rsidR="00125709" w:rsidRPr="00820517" w:rsidRDefault="00125709" w:rsidP="00125709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</w:pPr>
                  <w:r w:rsidRPr="00820517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  <w:t xml:space="preserve">Обучение по </w:t>
                  </w:r>
                  <w:r w:rsidR="00D2192D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  <w:t xml:space="preserve"> дополнительным </w:t>
                  </w:r>
                  <w:r w:rsidRPr="00820517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  <w:t>общеобразовательным</w:t>
                  </w:r>
                  <w:r w:rsidR="00D2192D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  <w:t xml:space="preserve"> общеразвивающим</w:t>
                  </w:r>
                  <w:r w:rsidRPr="00820517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  <w:t xml:space="preserve"> программам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left:0;text-align:left;margin-left:-34.7pt;margin-top:135.15pt;width:141.75pt;height:99.45pt;z-index:25168281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9">
              <w:txbxContent>
                <w:p w:rsidR="00666316" w:rsidRPr="00820517" w:rsidRDefault="00666316" w:rsidP="00666316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</w:pPr>
                  <w:r w:rsidRPr="00820517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  <w:t xml:space="preserve">Обучение по </w:t>
                  </w:r>
                  <w:r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  <w:t xml:space="preserve"> дополнительным </w:t>
                  </w:r>
                  <w:r w:rsidRPr="00820517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  <w:t>адаптированным общеобразовательным</w:t>
                  </w:r>
                  <w:r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  <w:t xml:space="preserve"> общеразвивающим</w:t>
                  </w:r>
                  <w:r w:rsidRPr="00820517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  <w:t xml:space="preserve"> программам</w:t>
                  </w:r>
                </w:p>
              </w:txbxContent>
            </v:textbox>
          </v:rect>
        </w:pict>
      </w:r>
      <w:r w:rsidR="00196225"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94.8pt;margin-top:201.6pt;width:0;height:15.75pt;z-index:251672576" o:connectortype="straight" strokecolor="#974706 [1609]"/>
        </w:pict>
      </w:r>
      <w:r w:rsidR="00196225"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521.55pt;margin-top:222.6pt;width:178.5pt;height:39.75pt;z-index:251667456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035">
              <w:txbxContent>
                <w:p w:rsidR="00CD4F36" w:rsidRPr="00820517" w:rsidRDefault="00CD4F36" w:rsidP="00CD4F36">
                  <w:pPr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4"/>
                      <w:szCs w:val="24"/>
                    </w:rPr>
                  </w:pPr>
                  <w:r w:rsidRPr="00820517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4"/>
                      <w:szCs w:val="24"/>
                    </w:rPr>
                    <w:t>Проведение мастер-классов</w:t>
                  </w:r>
                </w:p>
              </w:txbxContent>
            </v:textbox>
          </v:rect>
        </w:pict>
      </w:r>
      <w:r w:rsidR="00196225"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493.55pt;margin-top:133.35pt;width:234.75pt;height:68.25pt;z-index:251666432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034">
              <w:txbxContent>
                <w:p w:rsidR="00CD4F36" w:rsidRPr="00820517" w:rsidRDefault="00D2192D" w:rsidP="00CD4F36">
                  <w:pPr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4"/>
                      <w:szCs w:val="24"/>
                    </w:rPr>
                    <w:t>Обучение по дополнительным адаптированным общеобразовательным</w:t>
                  </w:r>
                  <w:r w:rsidR="00CD4F36" w:rsidRPr="00820517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4"/>
                      <w:szCs w:val="24"/>
                    </w:rPr>
                    <w:t>общеразвивающим программам</w:t>
                  </w:r>
                </w:p>
              </w:txbxContent>
            </v:textbox>
          </v:rect>
        </w:pict>
      </w:r>
      <w:r w:rsidR="00196225"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left:0;text-align:left;margin-left:470.55pt;margin-top:21.15pt;width:273.75pt;height:98.25pt;z-index:251677696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046">
              <w:txbxContent>
                <w:p w:rsidR="00D2192D" w:rsidRPr="00D2192D" w:rsidRDefault="00AB604C" w:rsidP="00D2192D">
                  <w:pPr>
                    <w:pStyle w:val="1"/>
                    <w:shd w:val="clear" w:color="auto" w:fill="F2FCFD"/>
                    <w:spacing w:before="0" w:beforeAutospacing="0" w:after="0" w:afterAutospacing="0"/>
                    <w:jc w:val="center"/>
                    <w:rPr>
                      <w:rFonts w:ascii="Georgia" w:hAnsi="Georgia"/>
                      <w:bCs w:val="0"/>
                      <w:color w:val="4F6228" w:themeColor="accent3" w:themeShade="80"/>
                      <w:sz w:val="28"/>
                      <w:szCs w:val="44"/>
                    </w:rPr>
                  </w:pPr>
                  <w:r w:rsidRPr="00D2192D">
                    <w:rPr>
                      <w:color w:val="4F6228" w:themeColor="accent3" w:themeShade="80"/>
                      <w:sz w:val="28"/>
                      <w:szCs w:val="28"/>
                    </w:rPr>
                    <w:t xml:space="preserve">На базе </w:t>
                  </w:r>
                  <w:r w:rsidR="00D2192D" w:rsidRPr="00D2192D">
                    <w:rPr>
                      <w:rFonts w:ascii="Georgia" w:hAnsi="Georgia"/>
                      <w:bCs w:val="0"/>
                      <w:color w:val="4F6228" w:themeColor="accent3" w:themeShade="80"/>
                      <w:sz w:val="24"/>
                      <w:szCs w:val="44"/>
                    </w:rPr>
                    <w:t>краевого государственного казенного общеобразовательного учреждения</w:t>
                  </w:r>
                </w:p>
                <w:p w:rsidR="00D2192D" w:rsidRPr="00D2192D" w:rsidRDefault="00D2192D" w:rsidP="00D2192D">
                  <w:pPr>
                    <w:shd w:val="clear" w:color="auto" w:fill="F2FCFD"/>
                    <w:spacing w:after="0" w:line="240" w:lineRule="auto"/>
                    <w:jc w:val="center"/>
                    <w:outlineLvl w:val="0"/>
                    <w:rPr>
                      <w:rFonts w:ascii="Georgia" w:eastAsia="Times New Roman" w:hAnsi="Georgia" w:cs="Times New Roman"/>
                      <w:b/>
                      <w:color w:val="4F6228" w:themeColor="accent3" w:themeShade="80"/>
                      <w:kern w:val="36"/>
                      <w:sz w:val="28"/>
                      <w:szCs w:val="44"/>
                    </w:rPr>
                  </w:pPr>
                  <w:r w:rsidRPr="00D2192D">
                    <w:rPr>
                      <w:rFonts w:ascii="Georgia" w:eastAsia="Times New Roman" w:hAnsi="Georgia" w:cs="Times New Roman"/>
                      <w:b/>
                      <w:color w:val="4F6228" w:themeColor="accent3" w:themeShade="80"/>
                      <w:kern w:val="36"/>
                      <w:sz w:val="28"/>
                      <w:szCs w:val="44"/>
                    </w:rPr>
                    <w:t>«Школа интернат №20»</w:t>
                  </w:r>
                </w:p>
                <w:p w:rsidR="00AB604C" w:rsidRPr="00820517" w:rsidRDefault="00AB604C" w:rsidP="00AB604C">
                  <w:pPr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196225"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592.8pt;margin-top:201.6pt;width:0;height:21pt;z-index:251676672" o:connectortype="straight" strokecolor="#4e6128 [1606]"/>
        </w:pict>
      </w:r>
      <w:r w:rsidR="001262EC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2918460</wp:posOffset>
            </wp:positionH>
            <wp:positionV relativeFrom="margin">
              <wp:posOffset>5466715</wp:posOffset>
            </wp:positionV>
            <wp:extent cx="5010150" cy="1358900"/>
            <wp:effectExtent l="19050" t="0" r="0" b="0"/>
            <wp:wrapSquare wrapText="bothSides"/>
            <wp:docPr id="4" name="Рисунок 4" descr="http://njcie.org/wp-content/uploads/inclu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jcie.org/wp-content/uploads/inclu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225"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592.8pt;margin-top:107.4pt;width:0;height:15.75pt;z-index:251675648;mso-position-horizontal-relative:text;mso-position-vertical-relative:text" o:connectortype="straight" strokecolor="#4e6128 [1606]"/>
        </w:pict>
      </w:r>
      <w:r w:rsidR="00196225"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331.8pt;margin-top:107.4pt;width:0;height:15.75pt;z-index:251674624;mso-position-horizontal-relative:text;mso-position-vertical-relative:text" o:connectortype="straight" strokecolor="#243f60 [1604]"/>
        </w:pict>
      </w:r>
      <w:r w:rsidR="00196225"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542.55pt;margin-top:1.65pt;width:18.75pt;height:15.75pt;z-index:251670528;mso-position-horizontal-relative:text;mso-position-vertical-relative:text" o:connectortype="straight" strokecolor="#4e6128 [1606]"/>
        </w:pict>
      </w:r>
      <w:r w:rsidR="00196225"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331.8pt;margin-top:1.65pt;width:.75pt;height:15.75pt;z-index:251669504;mso-position-horizontal-relative:text;mso-position-vertical-relative:text" o:connectortype="straight" strokecolor="#243f60 [1604]"/>
        </w:pict>
      </w:r>
      <w:r w:rsidR="00196225" w:rsidRPr="00196225">
        <w:rPr>
          <w:rFonts w:ascii="Times New Roman" w:hAnsi="Times New Roman" w:cs="Times New Roman"/>
          <w:noProof/>
          <w:color w:val="984806" w:themeColor="accent6" w:themeShade="80"/>
          <w:sz w:val="24"/>
          <w:szCs w:val="24"/>
        </w:rPr>
        <w:pict>
          <v:shape id="_x0000_s1036" type="#_x0000_t32" style="position:absolute;left:0;text-align:left;margin-left:124.05pt;margin-top:1.65pt;width:36pt;height:15.75pt;flip:x;z-index:251668480;mso-position-horizontal-relative:text;mso-position-vertical-relative:text" o:connectortype="straight" strokecolor="#974706 [1609]"/>
        </w:pict>
      </w:r>
      <w:r w:rsidR="00196225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6.8pt;margin-top:17.4pt;width:171pt;height:90pt;z-index:251659264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386853" w:rsidRPr="00386853" w:rsidRDefault="00125709" w:rsidP="003868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0517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В условиях МБОУ ЦДТ «Паллада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  <w:r w:rsidR="00196225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19.3pt;margin-top:17.4pt;width:234.75pt;height:90pt;z-index:251660288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86853" w:rsidRPr="00820517" w:rsidRDefault="00386853" w:rsidP="00386853">
                  <w:pPr>
                    <w:jc w:val="center"/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8"/>
                      <w:szCs w:val="28"/>
                    </w:rPr>
                  </w:pPr>
                  <w:r w:rsidRPr="00820517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8"/>
                      <w:szCs w:val="28"/>
                    </w:rPr>
                    <w:t xml:space="preserve">На базе образовательных организаций </w:t>
                  </w:r>
                </w:p>
              </w:txbxContent>
            </v:textbox>
          </v:rect>
        </w:pict>
      </w:r>
    </w:p>
    <w:sectPr w:rsidR="00386853" w:rsidRPr="00386853" w:rsidSect="00B663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111" w:rsidRDefault="00F93111" w:rsidP="00666316">
      <w:pPr>
        <w:spacing w:after="0" w:line="240" w:lineRule="auto"/>
      </w:pPr>
      <w:r>
        <w:separator/>
      </w:r>
    </w:p>
  </w:endnote>
  <w:endnote w:type="continuationSeparator" w:id="0">
    <w:p w:rsidR="00F93111" w:rsidRDefault="00F93111" w:rsidP="0066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111" w:rsidRDefault="00F93111" w:rsidP="00666316">
      <w:pPr>
        <w:spacing w:after="0" w:line="240" w:lineRule="auto"/>
      </w:pPr>
      <w:r>
        <w:separator/>
      </w:r>
    </w:p>
  </w:footnote>
  <w:footnote w:type="continuationSeparator" w:id="0">
    <w:p w:rsidR="00F93111" w:rsidRDefault="00F93111" w:rsidP="00666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63CE"/>
    <w:rsid w:val="00125709"/>
    <w:rsid w:val="001262EC"/>
    <w:rsid w:val="00196225"/>
    <w:rsid w:val="00386853"/>
    <w:rsid w:val="005B797E"/>
    <w:rsid w:val="00666316"/>
    <w:rsid w:val="00814DE7"/>
    <w:rsid w:val="00820517"/>
    <w:rsid w:val="00864DAA"/>
    <w:rsid w:val="00975FD7"/>
    <w:rsid w:val="00A008EA"/>
    <w:rsid w:val="00AA3BFF"/>
    <w:rsid w:val="00AB604C"/>
    <w:rsid w:val="00B663CE"/>
    <w:rsid w:val="00CD4F36"/>
    <w:rsid w:val="00D2192D"/>
    <w:rsid w:val="00F60F4B"/>
    <w:rsid w:val="00F9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606]"/>
    </o:shapedefaults>
    <o:shapelayout v:ext="edit">
      <o:idmap v:ext="edit" data="1"/>
      <o:rules v:ext="edit">
        <o:r id="V:Rule10" type="connector" idref="#_x0000_s1041"/>
        <o:r id="V:Rule11" type="connector" idref="#_x0000_s1042"/>
        <o:r id="V:Rule12" type="connector" idref="#_x0000_s1036"/>
        <o:r id="V:Rule13" type="connector" idref="#_x0000_s1037"/>
        <o:r id="V:Rule14" type="connector" idref="#_x0000_s1044"/>
        <o:r id="V:Rule15" type="connector" idref="#_x0000_s1040"/>
        <o:r id="V:Rule16" type="connector" idref="#_x0000_s1039"/>
        <o:r id="V:Rule17" type="connector" idref="#_x0000_s1038"/>
        <o:r id="V:Rule18" type="connector" idref="#_x0000_s1043"/>
        <o:r id="V:Rule19" type="connector" idref="#_x0000_s1050"/>
        <o:r id="V:Rule20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E7"/>
  </w:style>
  <w:style w:type="paragraph" w:styleId="1">
    <w:name w:val="heading 1"/>
    <w:basedOn w:val="a"/>
    <w:link w:val="10"/>
    <w:uiPriority w:val="9"/>
    <w:qFormat/>
    <w:rsid w:val="00D21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5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19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666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6316"/>
  </w:style>
  <w:style w:type="paragraph" w:styleId="a7">
    <w:name w:val="footer"/>
    <w:basedOn w:val="a"/>
    <w:link w:val="a8"/>
    <w:uiPriority w:val="99"/>
    <w:semiHidden/>
    <w:unhideWhenUsed/>
    <w:rsid w:val="00666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6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dcterms:created xsi:type="dcterms:W3CDTF">2017-04-10T03:07:00Z</dcterms:created>
  <dcterms:modified xsi:type="dcterms:W3CDTF">2021-11-02T04:37:00Z</dcterms:modified>
</cp:coreProperties>
</file>