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CF" w:rsidRDefault="007021CF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1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4935" cy="8296275"/>
            <wp:effectExtent l="0" t="0" r="0" b="0"/>
            <wp:docPr id="1" name="Рисунок 1" descr="\\Admin-26mouhm5q\сетевая папка\Билашевская Н\CCI1905202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26mouhm5q\сетевая папка\Билашевская Н\CCI19052023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43" cy="82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1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21CF" w:rsidRDefault="007021CF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1CF" w:rsidRDefault="007021CF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1CF" w:rsidRDefault="007021CF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1CF" w:rsidRDefault="007021CF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1CF" w:rsidRDefault="007021CF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1CF" w:rsidRDefault="007021CF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390" w:rsidRPr="00AC30B9" w:rsidRDefault="00157390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0B9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157390" w:rsidRPr="00AC30B9" w:rsidRDefault="00157390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0B9">
        <w:rPr>
          <w:rFonts w:ascii="Times New Roman" w:eastAsia="Calibri" w:hAnsi="Times New Roman" w:cs="Times New Roman"/>
          <w:sz w:val="24"/>
          <w:szCs w:val="24"/>
        </w:rPr>
        <w:t xml:space="preserve">дополнительного </w:t>
      </w:r>
      <w:proofErr w:type="gramStart"/>
      <w:r w:rsidRPr="00AC30B9">
        <w:rPr>
          <w:rFonts w:ascii="Times New Roman" w:eastAsia="Calibri" w:hAnsi="Times New Roman" w:cs="Times New Roman"/>
          <w:sz w:val="24"/>
          <w:szCs w:val="24"/>
        </w:rPr>
        <w:t>образования  Центр</w:t>
      </w:r>
      <w:proofErr w:type="gramEnd"/>
      <w:r w:rsidRPr="00AC30B9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«Паллада»</w:t>
      </w:r>
    </w:p>
    <w:p w:rsidR="00157390" w:rsidRPr="00AC30B9" w:rsidRDefault="00157390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0B9">
        <w:rPr>
          <w:rFonts w:ascii="Times New Roman" w:eastAsia="Calibri" w:hAnsi="Times New Roman" w:cs="Times New Roman"/>
          <w:sz w:val="24"/>
          <w:szCs w:val="24"/>
        </w:rPr>
        <w:t>г. Советская Гавань.</w:t>
      </w:r>
    </w:p>
    <w:p w:rsidR="00157390" w:rsidRPr="00AC30B9" w:rsidRDefault="00157390" w:rsidP="00667071">
      <w:pPr>
        <w:spacing w:after="0" w:line="24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57390" w:rsidRPr="0040432D" w:rsidRDefault="00157390" w:rsidP="00667071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  <w:gridCol w:w="4645"/>
      </w:tblGrid>
      <w:tr w:rsidR="00AC30B9" w:rsidTr="00AC30B9">
        <w:tc>
          <w:tcPr>
            <w:tcW w:w="4710" w:type="dxa"/>
          </w:tcPr>
          <w:p w:rsidR="00AC30B9" w:rsidRPr="00AC30B9" w:rsidRDefault="00AC30B9" w:rsidP="00AC30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0B9">
              <w:rPr>
                <w:rFonts w:ascii="Times New Roman" w:hAnsi="Times New Roman"/>
                <w:sz w:val="24"/>
                <w:szCs w:val="24"/>
              </w:rPr>
              <w:t xml:space="preserve">Принята на заседании педагогического совета </w:t>
            </w:r>
          </w:p>
          <w:p w:rsidR="00AC30B9" w:rsidRPr="00AC30B9" w:rsidRDefault="00AC30B9" w:rsidP="00AC30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0B9">
              <w:rPr>
                <w:rFonts w:ascii="Times New Roman" w:hAnsi="Times New Roman"/>
                <w:sz w:val="24"/>
                <w:szCs w:val="24"/>
              </w:rPr>
              <w:t>от "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C30B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2023 </w:t>
            </w:r>
            <w:r w:rsidRPr="00AC30B9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</w:t>
            </w:r>
          </w:p>
          <w:p w:rsidR="00AC30B9" w:rsidRPr="00AC30B9" w:rsidRDefault="00AC30B9" w:rsidP="00AC30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0B9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30B9">
              <w:rPr>
                <w:rFonts w:ascii="Times New Roman" w:hAnsi="Times New Roman"/>
                <w:sz w:val="24"/>
                <w:szCs w:val="24"/>
              </w:rPr>
              <w:t xml:space="preserve">__                                                                                  </w:t>
            </w:r>
          </w:p>
        </w:tc>
        <w:tc>
          <w:tcPr>
            <w:tcW w:w="4645" w:type="dxa"/>
          </w:tcPr>
          <w:p w:rsidR="00AC30B9" w:rsidRPr="005168B0" w:rsidRDefault="00AC30B9" w:rsidP="00AC30B9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168B0">
              <w:rPr>
                <w:rFonts w:ascii="Times New Roman" w:hAnsi="Times New Roman"/>
                <w:color w:val="000000"/>
                <w:sz w:val="24"/>
                <w:szCs w:val="28"/>
              </w:rPr>
              <w:t>Утверждаю:</w:t>
            </w:r>
          </w:p>
          <w:p w:rsidR="00AC30B9" w:rsidRPr="005168B0" w:rsidRDefault="00AC30B9" w:rsidP="00AC30B9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168B0">
              <w:rPr>
                <w:rFonts w:ascii="Times New Roman" w:hAnsi="Times New Roman"/>
                <w:color w:val="000000"/>
                <w:sz w:val="24"/>
                <w:szCs w:val="28"/>
              </w:rPr>
              <w:t>Директор МБОУ ЦДТ «Паллада»</w:t>
            </w:r>
          </w:p>
          <w:p w:rsidR="00AC30B9" w:rsidRPr="005168B0" w:rsidRDefault="00AC30B9" w:rsidP="00AC30B9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168B0">
              <w:rPr>
                <w:rFonts w:ascii="Times New Roman" w:hAnsi="Times New Roman"/>
                <w:color w:val="000000"/>
                <w:sz w:val="24"/>
                <w:szCs w:val="28"/>
              </w:rPr>
              <w:t>…………………</w:t>
            </w:r>
            <w:proofErr w:type="spellStart"/>
            <w:r w:rsidRPr="005168B0">
              <w:rPr>
                <w:rFonts w:ascii="Times New Roman" w:hAnsi="Times New Roman"/>
                <w:color w:val="000000"/>
                <w:sz w:val="24"/>
                <w:szCs w:val="28"/>
              </w:rPr>
              <w:t>Толпышева</w:t>
            </w:r>
            <w:proofErr w:type="spellEnd"/>
            <w:r w:rsidRPr="005168B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С.Н.</w:t>
            </w:r>
          </w:p>
          <w:p w:rsidR="00AC30B9" w:rsidRPr="005168B0" w:rsidRDefault="00AC30B9" w:rsidP="00AC30B9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645" w:type="dxa"/>
          </w:tcPr>
          <w:p w:rsidR="00AC30B9" w:rsidRDefault="00AC30B9" w:rsidP="00AC30B9">
            <w:pPr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57390" w:rsidRPr="0040432D" w:rsidRDefault="00157390" w:rsidP="00667071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57390" w:rsidRPr="0040432D" w:rsidRDefault="00157390" w:rsidP="00667071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57390" w:rsidRPr="0040432D" w:rsidRDefault="00157390" w:rsidP="00667071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7390" w:rsidRPr="0040432D" w:rsidRDefault="00157390" w:rsidP="00667071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7390" w:rsidRPr="0040432D" w:rsidRDefault="00157390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390" w:rsidRPr="0040432D" w:rsidRDefault="00157390" w:rsidP="00667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390" w:rsidRPr="00AC30B9" w:rsidRDefault="00157390" w:rsidP="00AC3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0B9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</w:t>
      </w:r>
    </w:p>
    <w:p w:rsidR="00157390" w:rsidRPr="00AC30B9" w:rsidRDefault="00157390" w:rsidP="00AC3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0B9">
        <w:rPr>
          <w:rFonts w:ascii="Times New Roman" w:eastAsia="Calibri" w:hAnsi="Times New Roman" w:cs="Times New Roman"/>
          <w:sz w:val="24"/>
          <w:szCs w:val="24"/>
        </w:rPr>
        <w:t>общеразвивающая программа</w:t>
      </w:r>
      <w:r w:rsidR="00221DBF" w:rsidRPr="00AC30B9">
        <w:rPr>
          <w:rFonts w:ascii="Times New Roman" w:eastAsia="Calibri" w:hAnsi="Times New Roman" w:cs="Times New Roman"/>
          <w:sz w:val="24"/>
          <w:szCs w:val="24"/>
        </w:rPr>
        <w:t xml:space="preserve"> профильного отряда</w:t>
      </w:r>
    </w:p>
    <w:p w:rsidR="00157390" w:rsidRPr="00AC30B9" w:rsidRDefault="00157390" w:rsidP="00AC3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390" w:rsidRPr="00AC30B9" w:rsidRDefault="00157390" w:rsidP="00AC30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0B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46B1A">
        <w:rPr>
          <w:rFonts w:ascii="Times New Roman" w:eastAsia="Calibri" w:hAnsi="Times New Roman" w:cs="Times New Roman"/>
          <w:b/>
          <w:sz w:val="24"/>
          <w:szCs w:val="24"/>
        </w:rPr>
        <w:t>Народный русский танец</w:t>
      </w:r>
      <w:r w:rsidRPr="00AC30B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67071" w:rsidRPr="00AC30B9" w:rsidRDefault="00667071" w:rsidP="00AC3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390" w:rsidRPr="00AC30B9" w:rsidRDefault="00157390" w:rsidP="00AC3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0B9">
        <w:rPr>
          <w:rFonts w:ascii="Times New Roman" w:eastAsia="Calibri" w:hAnsi="Times New Roman" w:cs="Times New Roman"/>
          <w:sz w:val="24"/>
          <w:szCs w:val="24"/>
        </w:rPr>
        <w:t>Направленность: художественная</w:t>
      </w:r>
    </w:p>
    <w:p w:rsidR="00157390" w:rsidRPr="00AC30B9" w:rsidRDefault="00157390" w:rsidP="00AC3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0B9">
        <w:rPr>
          <w:rFonts w:ascii="Times New Roman" w:eastAsia="Calibri" w:hAnsi="Times New Roman" w:cs="Times New Roman"/>
          <w:sz w:val="24"/>
          <w:szCs w:val="24"/>
        </w:rPr>
        <w:t xml:space="preserve"> Уровень программы: </w:t>
      </w:r>
      <w:r w:rsidR="00AC30B9" w:rsidRPr="00AC30B9">
        <w:rPr>
          <w:rFonts w:ascii="Times New Roman" w:eastAsia="Calibri" w:hAnsi="Times New Roman" w:cs="Times New Roman"/>
          <w:sz w:val="24"/>
          <w:szCs w:val="24"/>
        </w:rPr>
        <w:t>ознакомительный</w:t>
      </w:r>
    </w:p>
    <w:p w:rsidR="00157390" w:rsidRPr="00AC30B9" w:rsidRDefault="00157390" w:rsidP="00AC3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0B9">
        <w:rPr>
          <w:rFonts w:ascii="Times New Roman" w:eastAsia="Calibri" w:hAnsi="Times New Roman" w:cs="Times New Roman"/>
          <w:sz w:val="24"/>
          <w:szCs w:val="24"/>
        </w:rPr>
        <w:t xml:space="preserve">Возраст учащихся: </w:t>
      </w:r>
      <w:r w:rsidR="00AC30B9" w:rsidRPr="00AC30B9">
        <w:rPr>
          <w:rFonts w:ascii="Times New Roman" w:eastAsia="Calibri" w:hAnsi="Times New Roman" w:cs="Times New Roman"/>
          <w:sz w:val="24"/>
          <w:szCs w:val="24"/>
        </w:rPr>
        <w:t>7</w:t>
      </w:r>
      <w:r w:rsidRPr="00AC30B9">
        <w:rPr>
          <w:rFonts w:ascii="Times New Roman" w:eastAsia="Calibri" w:hAnsi="Times New Roman" w:cs="Times New Roman"/>
          <w:sz w:val="24"/>
          <w:szCs w:val="24"/>
        </w:rPr>
        <w:t xml:space="preserve"> - 1</w:t>
      </w:r>
      <w:r w:rsidR="00AC30B9" w:rsidRPr="00AC30B9">
        <w:rPr>
          <w:rFonts w:ascii="Times New Roman" w:eastAsia="Calibri" w:hAnsi="Times New Roman" w:cs="Times New Roman"/>
          <w:sz w:val="24"/>
          <w:szCs w:val="24"/>
        </w:rPr>
        <w:t>7</w:t>
      </w:r>
      <w:r w:rsidRPr="00AC30B9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157390" w:rsidRPr="00AC30B9" w:rsidRDefault="00AC30B9" w:rsidP="00AC3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реализации: </w:t>
      </w:r>
      <w:r w:rsidR="00221DBF" w:rsidRPr="00AC30B9">
        <w:rPr>
          <w:rFonts w:ascii="Times New Roman" w:eastAsia="Calibri" w:hAnsi="Times New Roman" w:cs="Times New Roman"/>
          <w:sz w:val="24"/>
          <w:szCs w:val="24"/>
        </w:rPr>
        <w:t>1 месяц</w:t>
      </w:r>
      <w:r w:rsidR="00157390" w:rsidRPr="00AC30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C30B9">
        <w:rPr>
          <w:rFonts w:ascii="Times New Roman" w:eastAsia="Calibri" w:hAnsi="Times New Roman" w:cs="Times New Roman"/>
          <w:sz w:val="24"/>
          <w:szCs w:val="24"/>
        </w:rPr>
        <w:t xml:space="preserve">42 </w:t>
      </w:r>
      <w:r w:rsidR="00157390" w:rsidRPr="00AC30B9">
        <w:rPr>
          <w:rFonts w:ascii="Times New Roman" w:eastAsia="Calibri" w:hAnsi="Times New Roman" w:cs="Times New Roman"/>
          <w:sz w:val="24"/>
          <w:szCs w:val="24"/>
        </w:rPr>
        <w:t>час</w:t>
      </w:r>
      <w:r w:rsidRPr="00AC30B9">
        <w:rPr>
          <w:rFonts w:ascii="Times New Roman" w:eastAsia="Calibri" w:hAnsi="Times New Roman" w:cs="Times New Roman"/>
          <w:sz w:val="24"/>
          <w:szCs w:val="24"/>
        </w:rPr>
        <w:t>а</w:t>
      </w:r>
      <w:r w:rsidR="00157390" w:rsidRPr="00AC30B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39FD" w:rsidRPr="00AC30B9" w:rsidRDefault="002E39FD" w:rsidP="00667071">
      <w:pPr>
        <w:rPr>
          <w:rFonts w:ascii="Times New Roman" w:hAnsi="Times New Roman" w:cs="Times New Roman"/>
          <w:sz w:val="24"/>
          <w:szCs w:val="24"/>
        </w:rPr>
      </w:pPr>
    </w:p>
    <w:p w:rsidR="00AC30B9" w:rsidRDefault="00AC30B9" w:rsidP="00667071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7390" w:rsidRPr="00AC30B9" w:rsidRDefault="00157390" w:rsidP="00667071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30B9">
        <w:rPr>
          <w:rFonts w:ascii="Times New Roman" w:eastAsia="Calibri" w:hAnsi="Times New Roman" w:cs="Times New Roman"/>
          <w:sz w:val="24"/>
          <w:szCs w:val="24"/>
        </w:rPr>
        <w:t xml:space="preserve">Автор - составитель: </w:t>
      </w:r>
      <w:proofErr w:type="spellStart"/>
      <w:r w:rsidR="00AC30B9" w:rsidRPr="00AC30B9">
        <w:rPr>
          <w:rFonts w:ascii="Times New Roman" w:eastAsia="Calibri" w:hAnsi="Times New Roman" w:cs="Times New Roman"/>
          <w:sz w:val="24"/>
          <w:szCs w:val="24"/>
        </w:rPr>
        <w:t>Фурлетова</w:t>
      </w:r>
      <w:proofErr w:type="spellEnd"/>
      <w:r w:rsidRPr="00AC30B9">
        <w:rPr>
          <w:rFonts w:ascii="Times New Roman" w:eastAsia="Calibri" w:hAnsi="Times New Roman" w:cs="Times New Roman"/>
          <w:sz w:val="24"/>
          <w:szCs w:val="24"/>
        </w:rPr>
        <w:t xml:space="preserve"> Элеонора Сергеевна,</w:t>
      </w:r>
    </w:p>
    <w:p w:rsidR="00157390" w:rsidRPr="00AC30B9" w:rsidRDefault="00157390" w:rsidP="00667071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30B9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образования, </w:t>
      </w:r>
    </w:p>
    <w:p w:rsidR="00221DBF" w:rsidRPr="0040432D" w:rsidRDefault="00221DBF" w:rsidP="00667071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1DBF" w:rsidRPr="0040432D" w:rsidRDefault="00221DBF" w:rsidP="00667071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1DBF" w:rsidRPr="0040432D" w:rsidRDefault="00221DBF" w:rsidP="00667071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4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1DBF" w:rsidRPr="0040432D" w:rsidRDefault="00221DBF" w:rsidP="0066707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04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1DBF" w:rsidRPr="0040432D" w:rsidRDefault="00221DBF" w:rsidP="0066707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21DBF" w:rsidRPr="0040432D" w:rsidRDefault="00221DBF" w:rsidP="0066707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21DBF" w:rsidRPr="0040432D" w:rsidRDefault="00221DBF" w:rsidP="0066707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21DBF" w:rsidRPr="0040432D" w:rsidRDefault="00221DBF" w:rsidP="0066707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21DBF" w:rsidRPr="0040432D" w:rsidRDefault="00221DBF" w:rsidP="0066707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0432D" w:rsidRDefault="0040432D" w:rsidP="0066707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32D" w:rsidRDefault="0040432D" w:rsidP="0066707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32D" w:rsidRDefault="0040432D" w:rsidP="0066707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32D" w:rsidRDefault="0040432D" w:rsidP="0066707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32D" w:rsidRDefault="0040432D" w:rsidP="0066707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32D" w:rsidRDefault="0040432D" w:rsidP="0066707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0B9" w:rsidRDefault="00AC30B9" w:rsidP="0066707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0B9" w:rsidRDefault="00AC30B9" w:rsidP="0066707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Советская Гавань</w:t>
      </w:r>
    </w:p>
    <w:p w:rsidR="00157390" w:rsidRPr="0040432D" w:rsidRDefault="00221DBF" w:rsidP="0066707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32D">
        <w:rPr>
          <w:rFonts w:ascii="Times New Roman" w:eastAsia="Calibri" w:hAnsi="Times New Roman" w:cs="Times New Roman"/>
          <w:sz w:val="28"/>
          <w:szCs w:val="28"/>
        </w:rPr>
        <w:t>20</w:t>
      </w:r>
      <w:r w:rsidR="007C007E" w:rsidRPr="0040432D">
        <w:rPr>
          <w:rFonts w:ascii="Times New Roman" w:eastAsia="Calibri" w:hAnsi="Times New Roman" w:cs="Times New Roman"/>
          <w:sz w:val="28"/>
          <w:szCs w:val="28"/>
        </w:rPr>
        <w:t>2</w:t>
      </w:r>
      <w:r w:rsidR="00AC30B9">
        <w:rPr>
          <w:rFonts w:ascii="Times New Roman" w:eastAsia="Calibri" w:hAnsi="Times New Roman" w:cs="Times New Roman"/>
          <w:sz w:val="28"/>
          <w:szCs w:val="28"/>
        </w:rPr>
        <w:t>3</w:t>
      </w:r>
      <w:r w:rsidRPr="0040432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C30B9" w:rsidRDefault="00AC30B9" w:rsidP="0066707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0B9" w:rsidRPr="005168B0" w:rsidRDefault="00AC30B9" w:rsidP="00AC30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16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РАЗДЕЛ 1. КОМПЛЕКС ОСНОВНЫХ ХАРАКТЕРИСТИК </w:t>
      </w:r>
    </w:p>
    <w:p w:rsidR="00AC30B9" w:rsidRPr="005168B0" w:rsidRDefault="00AC30B9" w:rsidP="00AC30B9">
      <w:pPr>
        <w:shd w:val="clear" w:color="auto" w:fill="FFFFFF"/>
        <w:spacing w:before="20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6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записка.</w:t>
      </w:r>
    </w:p>
    <w:p w:rsidR="00AC30B9" w:rsidRPr="00AC30B9" w:rsidRDefault="00AC30B9" w:rsidP="00AC30B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30B9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Танец – это искусство, а русский народный танец – это танец с самой богатой и насыщенной историей. Он берет свои истоки еще со времен Древней Руси. Его образованию послужили народные массовые пляски и гуляния, веселые большие хороводы и т.п. Все эти задорные мероприятия были неотъемлемой частью жизни русского человека. Без них не проходил ни один праздник, ни одна ярмарка или другая увеселительная программа.  </w:t>
      </w:r>
    </w:p>
    <w:p w:rsidR="00AC30B9" w:rsidRPr="00AC30B9" w:rsidRDefault="00AC30B9" w:rsidP="00AC30B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0B9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народный танец является старожилом и </w:t>
      </w:r>
      <w:proofErr w:type="gramStart"/>
      <w:r w:rsidRPr="00AC30B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долгожителем,   </w:t>
      </w:r>
      <w:proofErr w:type="gramEnd"/>
      <w:r w:rsidRPr="00AC30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выражает образную фольклорно-этнографическую сущность, свои региональные особенности. Все это придает танцевальному искусству удивительную самобытность, индивидуальность, красочность.</w:t>
      </w:r>
    </w:p>
    <w:p w:rsidR="00AC30B9" w:rsidRPr="00AC30B9" w:rsidRDefault="00AC30B9" w:rsidP="00AC30B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0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Именно, благодаря этим качествам русский народный танец оказывает большое влияние на всестороннее, эстетическое и гармоническое развитие личности, формирует эстетическое воспитание детей и подростков средствами искусства, создает внутреннюю культуру и является одним из средств национального, патриотического воспитания подрастающего поколения.</w:t>
      </w:r>
    </w:p>
    <w:p w:rsidR="00221DBF" w:rsidRPr="00AC30B9" w:rsidRDefault="00221DBF" w:rsidP="0040432D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r w:rsidRPr="00AC30B9">
        <w:rPr>
          <w:rFonts w:ascii="Times New Roman" w:eastAsia="Calibri" w:hAnsi="Times New Roman" w:cs="Times New Roman"/>
          <w:b/>
          <w:i/>
          <w:sz w:val="24"/>
          <w:szCs w:val="24"/>
        </w:rPr>
        <w:t>Нормативно-правовое обоснование программы:</w:t>
      </w:r>
      <w:r w:rsidRPr="00AC30B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AC30B9" w:rsidRPr="00AC30B9" w:rsidRDefault="00AC30B9" w:rsidP="00AC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Федеральный закон РФ от 29 декабря 2012 г. № 273-ФЗ «Об образовании в Российской Федерации»;</w:t>
      </w:r>
    </w:p>
    <w:p w:rsidR="00AC30B9" w:rsidRPr="00AC30B9" w:rsidRDefault="00AC30B9" w:rsidP="00AC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 Распоряжение Правительства Российской Федерации от 31 марта 2022 г. № 678-р </w:t>
      </w:r>
      <w:proofErr w:type="gramStart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 Концепция</w:t>
      </w:r>
      <w:proofErr w:type="gramEnd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развития дополнительного образования детей до 2030 года»;</w:t>
      </w:r>
    </w:p>
    <w:p w:rsidR="00AC30B9" w:rsidRPr="00AC30B9" w:rsidRDefault="00AC30B9" w:rsidP="00AC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Распоряжение Правительства Российской Федерации от 29.05.2015 № 996-р "Стратегия развития воспитания в Российской Федерации на период до 2025 года»; </w:t>
      </w:r>
    </w:p>
    <w:p w:rsidR="00AC30B9" w:rsidRPr="00AC30B9" w:rsidRDefault="00AC30B9" w:rsidP="00AC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28.09.2020 №28 «Об утверждении санитарных правил СП 2.4.3648-</w:t>
      </w:r>
      <w:proofErr w:type="gramStart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  «</w:t>
      </w:r>
      <w:proofErr w:type="spellStart"/>
      <w:proofErr w:type="gramEnd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Санитарноэпидемиологические</w:t>
      </w:r>
      <w:proofErr w:type="spellEnd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требования к организациям воспитания и обучения, отдыха и оздоровления детей и молодежи»;</w:t>
      </w:r>
    </w:p>
    <w:p w:rsidR="00AC30B9" w:rsidRPr="00AC30B9" w:rsidRDefault="00AC30B9" w:rsidP="00AC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Приказ </w:t>
      </w:r>
      <w:proofErr w:type="spellStart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C30B9" w:rsidRPr="00AC30B9" w:rsidRDefault="00AC30B9" w:rsidP="00AC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Письмо </w:t>
      </w:r>
      <w:proofErr w:type="spellStart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Хабаровского края от 26.09.2019 №383 П «Об утверждении Положения о дополнительной общеобразовательной программе в Хабаровском крае»;</w:t>
      </w:r>
    </w:p>
    <w:p w:rsidR="00AC30B9" w:rsidRPr="00AC30B9" w:rsidRDefault="00AC30B9" w:rsidP="00AC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Приказ Минтруда России от 22.09.2021 № 652н «Об утверждении профессионального стандарта «Педагог дополнительного образования детей и взрослых»;</w:t>
      </w:r>
    </w:p>
    <w:p w:rsidR="00AC30B9" w:rsidRPr="00AC30B9" w:rsidRDefault="00AC30B9" w:rsidP="00AC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Устав МБОУ ЦДТ «Паллада».</w:t>
      </w:r>
    </w:p>
    <w:p w:rsidR="00221DBF" w:rsidRPr="00AC30B9" w:rsidRDefault="00221DBF" w:rsidP="004043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C30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Направленность</w:t>
      </w:r>
      <w:r w:rsidRPr="00AC30B9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AC30B9">
        <w:rPr>
          <w:rFonts w:ascii="Times New Roman" w:eastAsia="Calibri" w:hAnsi="Times New Roman" w:cs="Times New Roman"/>
          <w:bCs/>
          <w:sz w:val="24"/>
          <w:szCs w:val="24"/>
        </w:rPr>
        <w:t xml:space="preserve"> Художественная</w:t>
      </w:r>
    </w:p>
    <w:p w:rsidR="00221DBF" w:rsidRPr="00AC30B9" w:rsidRDefault="00221DBF" w:rsidP="0040432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C30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Направление</w:t>
      </w:r>
      <w:r w:rsidRPr="00AC30B9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AC30B9">
        <w:rPr>
          <w:rFonts w:ascii="Times New Roman" w:eastAsia="Calibri" w:hAnsi="Times New Roman" w:cs="Times New Roman"/>
          <w:bCs/>
          <w:sz w:val="24"/>
          <w:szCs w:val="24"/>
        </w:rPr>
        <w:t xml:space="preserve"> Хореография</w:t>
      </w:r>
      <w:r w:rsidRPr="00AC30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2F67" w:rsidRDefault="00221DBF" w:rsidP="00032F6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C30B9">
        <w:rPr>
          <w:rFonts w:ascii="Times New Roman" w:eastAsia="Calibri" w:hAnsi="Times New Roman" w:cs="Times New Roman"/>
          <w:b/>
          <w:i/>
          <w:sz w:val="24"/>
          <w:szCs w:val="24"/>
        </w:rPr>
        <w:t>Актуальность программы</w:t>
      </w:r>
      <w:r w:rsidRPr="00AC30B9">
        <w:rPr>
          <w:rFonts w:ascii="Times New Roman" w:eastAsia="Calibri" w:hAnsi="Times New Roman" w:cs="Times New Roman"/>
          <w:sz w:val="24"/>
          <w:szCs w:val="24"/>
        </w:rPr>
        <w:t xml:space="preserve"> обусловлена тем, что в настоящее время, особое внимание </w:t>
      </w:r>
      <w:proofErr w:type="gramStart"/>
      <w:r w:rsidRPr="00AC30B9">
        <w:rPr>
          <w:rFonts w:ascii="Times New Roman" w:eastAsia="Calibri" w:hAnsi="Times New Roman" w:cs="Times New Roman"/>
          <w:sz w:val="24"/>
          <w:szCs w:val="24"/>
        </w:rPr>
        <w:t>уделяется  культуре</w:t>
      </w:r>
      <w:proofErr w:type="gramEnd"/>
      <w:r w:rsidRPr="00AC30B9">
        <w:rPr>
          <w:rFonts w:ascii="Times New Roman" w:eastAsia="Calibri" w:hAnsi="Times New Roman" w:cs="Times New Roman"/>
          <w:sz w:val="24"/>
          <w:szCs w:val="24"/>
        </w:rPr>
        <w:t>, искусству,</w:t>
      </w:r>
      <w:r w:rsidRPr="00AC30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приобщению детей к общечеловеческим ценностям. </w:t>
      </w:r>
      <w:r w:rsidR="00B507CD" w:rsidRPr="00AC30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приспосабливает детей к </w:t>
      </w:r>
      <w:r w:rsidR="00B507CD" w:rsidRPr="00AC30B9">
        <w:rPr>
          <w:rFonts w:ascii="Times New Roman" w:eastAsia="Calibri" w:hAnsi="Times New Roman" w:cs="Times New Roman"/>
          <w:sz w:val="24"/>
          <w:szCs w:val="24"/>
        </w:rPr>
        <w:t xml:space="preserve">музыкально-танцевальным </w:t>
      </w:r>
      <w:proofErr w:type="gramStart"/>
      <w:r w:rsidR="00B507CD" w:rsidRPr="00AC30B9">
        <w:rPr>
          <w:rFonts w:ascii="Times New Roman" w:eastAsia="Calibri" w:hAnsi="Times New Roman" w:cs="Times New Roman"/>
          <w:sz w:val="24"/>
          <w:szCs w:val="24"/>
        </w:rPr>
        <w:t>навыкам  по</w:t>
      </w:r>
      <w:proofErr w:type="gramEnd"/>
      <w:r w:rsidR="00B507CD" w:rsidRPr="00AC30B9">
        <w:rPr>
          <w:rFonts w:ascii="Times New Roman" w:eastAsia="Calibri" w:hAnsi="Times New Roman" w:cs="Times New Roman"/>
          <w:sz w:val="24"/>
          <w:szCs w:val="24"/>
        </w:rPr>
        <w:t xml:space="preserve"> средствам овладения и освоения элементов народного русского танца, обучение пониманию образного языка танца в сочетании с музыкой, с учетом культурно-исторического своеобразия традиционной культуры России. </w:t>
      </w:r>
    </w:p>
    <w:p w:rsidR="00B507CD" w:rsidRPr="00032F67" w:rsidRDefault="00221DBF" w:rsidP="00032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67"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Педагогическая целесообразность</w:t>
      </w:r>
      <w:r w:rsidR="00B507CD" w:rsidRPr="00032F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507CD" w:rsidRPr="00032F67">
        <w:rPr>
          <w:rFonts w:ascii="Times New Roman" w:eastAsia="Calibri" w:hAnsi="Times New Roman" w:cs="Times New Roman"/>
          <w:sz w:val="24"/>
          <w:szCs w:val="24"/>
        </w:rPr>
        <w:t>программы объясняется</w:t>
      </w:r>
      <w:r w:rsidRPr="00032F67">
        <w:rPr>
          <w:rFonts w:ascii="Times New Roman" w:eastAsia="Calibri" w:hAnsi="Times New Roman" w:cs="Times New Roman"/>
          <w:sz w:val="24"/>
          <w:szCs w:val="24"/>
        </w:rPr>
        <w:t xml:space="preserve"> принцип</w:t>
      </w:r>
      <w:r w:rsidR="00B507CD" w:rsidRPr="00032F67">
        <w:rPr>
          <w:rFonts w:ascii="Times New Roman" w:eastAsia="Calibri" w:hAnsi="Times New Roman" w:cs="Times New Roman"/>
          <w:sz w:val="24"/>
          <w:szCs w:val="24"/>
        </w:rPr>
        <w:t>ом</w:t>
      </w:r>
      <w:r w:rsidRPr="00032F67">
        <w:rPr>
          <w:rFonts w:ascii="Times New Roman" w:eastAsia="Calibri" w:hAnsi="Times New Roman" w:cs="Times New Roman"/>
          <w:sz w:val="24"/>
          <w:szCs w:val="24"/>
        </w:rPr>
        <w:t xml:space="preserve"> взаимосвязи эстетического воспитания с хореографической и физической подготовкой, что способствует развитию творческой активности детей, дает</w:t>
      </w:r>
      <w:r w:rsidR="00EF58EB" w:rsidRPr="00032F67">
        <w:rPr>
          <w:rFonts w:ascii="Times New Roman" w:eastAsia="Calibri" w:hAnsi="Times New Roman" w:cs="Times New Roman"/>
          <w:sz w:val="24"/>
          <w:szCs w:val="24"/>
        </w:rPr>
        <w:t xml:space="preserve"> возможность</w:t>
      </w:r>
      <w:r w:rsidRPr="00032F67">
        <w:rPr>
          <w:rFonts w:ascii="Times New Roman" w:eastAsia="Calibri" w:hAnsi="Times New Roman" w:cs="Times New Roman"/>
          <w:sz w:val="24"/>
          <w:szCs w:val="24"/>
        </w:rPr>
        <w:t xml:space="preserve"> детям участвовать в постановочной и концертной деятельности. Эстетическое воспитание помогает становлению основных качеств личности: активности, самостоятельности, трудолюби</w:t>
      </w:r>
      <w:r w:rsidR="00B507CD" w:rsidRPr="00032F67">
        <w:rPr>
          <w:rFonts w:ascii="Times New Roman" w:eastAsia="Calibri" w:hAnsi="Times New Roman" w:cs="Times New Roman"/>
          <w:sz w:val="24"/>
          <w:szCs w:val="24"/>
        </w:rPr>
        <w:t xml:space="preserve">е, </w:t>
      </w:r>
      <w:r w:rsidR="00B507CD" w:rsidRPr="00032F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пробуждение в них гражданской и творческой инициативы, уважительного отношения к культурному наследию России. </w:t>
      </w:r>
    </w:p>
    <w:p w:rsidR="00221DBF" w:rsidRPr="0040432D" w:rsidRDefault="00221DBF" w:rsidP="0040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DBF" w:rsidRPr="0040432D" w:rsidRDefault="00221DBF" w:rsidP="0040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DBF" w:rsidRPr="00032F67" w:rsidRDefault="00221DBF" w:rsidP="00032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F67">
        <w:rPr>
          <w:rFonts w:ascii="Times New Roman" w:eastAsia="Calibri" w:hAnsi="Times New Roman" w:cs="Times New Roman"/>
          <w:b/>
          <w:i/>
          <w:sz w:val="24"/>
          <w:szCs w:val="24"/>
        </w:rPr>
        <w:t>Новизна:</w:t>
      </w:r>
      <w:r w:rsidRPr="00032F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2F67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</w:t>
      </w:r>
      <w:r w:rsidR="00B507CD" w:rsidRPr="0003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F67">
        <w:rPr>
          <w:rFonts w:ascii="Times New Roman" w:eastAsia="Calibri" w:hAnsi="Times New Roman" w:cs="Times New Roman"/>
          <w:sz w:val="24"/>
          <w:szCs w:val="24"/>
        </w:rPr>
        <w:t xml:space="preserve"> содерж</w:t>
      </w:r>
      <w:r w:rsidR="00B507CD" w:rsidRPr="00032F67">
        <w:rPr>
          <w:rFonts w:ascii="Times New Roman" w:eastAsia="Calibri" w:hAnsi="Times New Roman" w:cs="Times New Roman"/>
          <w:sz w:val="24"/>
          <w:szCs w:val="24"/>
        </w:rPr>
        <w:t>ит в себе необходимые материалы</w:t>
      </w:r>
      <w:r w:rsidRPr="0003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7CD" w:rsidRPr="00032F67">
        <w:rPr>
          <w:rFonts w:ascii="Times New Roman" w:eastAsia="Calibri" w:hAnsi="Times New Roman" w:cs="Times New Roman"/>
          <w:sz w:val="24"/>
          <w:szCs w:val="24"/>
        </w:rPr>
        <w:t>по русскому танцу</w:t>
      </w:r>
      <w:r w:rsidRPr="00032F67">
        <w:rPr>
          <w:rFonts w:ascii="Times New Roman" w:eastAsia="Calibri" w:hAnsi="Times New Roman" w:cs="Times New Roman"/>
          <w:sz w:val="24"/>
          <w:szCs w:val="24"/>
        </w:rPr>
        <w:t>, включая партерный экзерсис, экзерсис у станка и на середине зала</w:t>
      </w:r>
      <w:r w:rsidR="00B507CD" w:rsidRPr="00032F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32F67">
        <w:rPr>
          <w:rFonts w:ascii="Times New Roman" w:eastAsia="Calibri" w:hAnsi="Times New Roman" w:cs="Times New Roman"/>
          <w:sz w:val="24"/>
          <w:szCs w:val="24"/>
        </w:rPr>
        <w:t xml:space="preserve">По структуре программа является ступенчатой (спиральной), в которой учебный материал представлен так, чтобы каждая ступень была основана на пройденном материале.   </w:t>
      </w:r>
    </w:p>
    <w:p w:rsidR="00221DBF" w:rsidRPr="00032F67" w:rsidRDefault="00221DBF" w:rsidP="00032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F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2F67">
        <w:rPr>
          <w:rFonts w:ascii="Times New Roman" w:eastAsia="Calibri" w:hAnsi="Times New Roman" w:cs="Times New Roman"/>
          <w:b/>
          <w:i/>
          <w:sz w:val="24"/>
          <w:szCs w:val="24"/>
        </w:rPr>
        <w:t>Адресат программы</w:t>
      </w:r>
      <w:r w:rsidRPr="00032F6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32F67">
        <w:rPr>
          <w:rFonts w:ascii="Times New Roman" w:eastAsia="Calibri" w:hAnsi="Times New Roman" w:cs="Times New Roman"/>
          <w:sz w:val="24"/>
          <w:szCs w:val="24"/>
        </w:rPr>
        <w:t>п</w:t>
      </w:r>
      <w:r w:rsidRPr="00032F67">
        <w:rPr>
          <w:rFonts w:ascii="Times New Roman" w:eastAsia="Calibri" w:hAnsi="Times New Roman" w:cs="Times New Roman"/>
          <w:sz w:val="24"/>
          <w:szCs w:val="24"/>
        </w:rPr>
        <w:t>рограмма «</w:t>
      </w:r>
      <w:r w:rsidR="00EF58EB" w:rsidRPr="00032F67">
        <w:rPr>
          <w:rFonts w:ascii="Times New Roman" w:eastAsia="Calibri" w:hAnsi="Times New Roman" w:cs="Times New Roman"/>
          <w:sz w:val="24"/>
          <w:szCs w:val="24"/>
        </w:rPr>
        <w:t>Русская душа</w:t>
      </w:r>
      <w:r w:rsidRPr="00032F67">
        <w:rPr>
          <w:rFonts w:ascii="Times New Roman" w:eastAsia="Calibri" w:hAnsi="Times New Roman" w:cs="Times New Roman"/>
          <w:sz w:val="24"/>
          <w:szCs w:val="24"/>
        </w:rPr>
        <w:t xml:space="preserve">» составлена для учащихся </w:t>
      </w:r>
      <w:r w:rsidR="00032F67">
        <w:rPr>
          <w:rFonts w:ascii="Times New Roman" w:eastAsia="Calibri" w:hAnsi="Times New Roman" w:cs="Times New Roman"/>
          <w:sz w:val="24"/>
          <w:szCs w:val="24"/>
        </w:rPr>
        <w:t>7-17</w:t>
      </w:r>
      <w:r w:rsidR="00DB50DF" w:rsidRPr="0003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F67">
        <w:rPr>
          <w:rFonts w:ascii="Times New Roman" w:eastAsia="Calibri" w:hAnsi="Times New Roman" w:cs="Times New Roman"/>
          <w:sz w:val="24"/>
          <w:szCs w:val="24"/>
        </w:rPr>
        <w:t xml:space="preserve">лет. </w:t>
      </w:r>
      <w:r w:rsidR="00093E50" w:rsidRPr="00032F67">
        <w:rPr>
          <w:rFonts w:ascii="Times New Roman" w:eastAsia="Calibri" w:hAnsi="Times New Roman" w:cs="Times New Roman"/>
          <w:sz w:val="24"/>
          <w:szCs w:val="24"/>
        </w:rPr>
        <w:t>В группу профильного отряда</w:t>
      </w:r>
      <w:r w:rsidRPr="00032F67">
        <w:rPr>
          <w:rFonts w:ascii="Times New Roman" w:eastAsia="Calibri" w:hAnsi="Times New Roman" w:cs="Times New Roman"/>
          <w:sz w:val="24"/>
          <w:szCs w:val="24"/>
        </w:rPr>
        <w:t xml:space="preserve"> принимаются </w:t>
      </w:r>
      <w:r w:rsidR="00093E50" w:rsidRPr="00032F67">
        <w:rPr>
          <w:rFonts w:ascii="Times New Roman" w:eastAsia="Calibri" w:hAnsi="Times New Roman" w:cs="Times New Roman"/>
          <w:sz w:val="24"/>
          <w:szCs w:val="24"/>
        </w:rPr>
        <w:t xml:space="preserve">дети </w:t>
      </w:r>
      <w:r w:rsidRPr="00032F67">
        <w:rPr>
          <w:rFonts w:ascii="Times New Roman" w:eastAsia="Calibri" w:hAnsi="Times New Roman" w:cs="Times New Roman"/>
          <w:sz w:val="24"/>
          <w:szCs w:val="24"/>
        </w:rPr>
        <w:t>по медицинским показаниям.</w:t>
      </w:r>
      <w:r w:rsidRPr="00032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032F67">
        <w:rPr>
          <w:rFonts w:ascii="Times New Roman" w:eastAsia="Calibri" w:hAnsi="Times New Roman" w:cs="Times New Roman"/>
          <w:color w:val="4C4C4C"/>
          <w:sz w:val="24"/>
          <w:szCs w:val="24"/>
        </w:rPr>
        <w:t xml:space="preserve"> </w:t>
      </w:r>
    </w:p>
    <w:p w:rsidR="002427EB" w:rsidRDefault="00221DBF" w:rsidP="00032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7EB" w:rsidRPr="002427EB">
        <w:rPr>
          <w:rFonts w:ascii="Times New Roman" w:eastAsia="Calibri" w:hAnsi="Times New Roman" w:cs="Times New Roman"/>
          <w:sz w:val="24"/>
          <w:szCs w:val="24"/>
        </w:rPr>
        <w:t>Реж</w:t>
      </w:r>
      <w:r w:rsidR="002427EB">
        <w:rPr>
          <w:rFonts w:ascii="Times New Roman" w:eastAsia="Calibri" w:hAnsi="Times New Roman" w:cs="Times New Roman"/>
          <w:sz w:val="24"/>
          <w:szCs w:val="24"/>
        </w:rPr>
        <w:t>им занятий. Занятия проводятся 5</w:t>
      </w:r>
      <w:r w:rsidR="002427EB" w:rsidRPr="002427EB">
        <w:rPr>
          <w:rFonts w:ascii="Times New Roman" w:eastAsia="Calibri" w:hAnsi="Times New Roman" w:cs="Times New Roman"/>
          <w:sz w:val="24"/>
          <w:szCs w:val="24"/>
        </w:rPr>
        <w:t xml:space="preserve"> раз в неделю, продолжительность занятий – </w:t>
      </w:r>
      <w:r w:rsidR="002427EB">
        <w:rPr>
          <w:rFonts w:ascii="Times New Roman" w:eastAsia="Calibri" w:hAnsi="Times New Roman" w:cs="Times New Roman"/>
          <w:sz w:val="24"/>
          <w:szCs w:val="24"/>
        </w:rPr>
        <w:t>2 часа.</w:t>
      </w:r>
    </w:p>
    <w:p w:rsidR="001D2974" w:rsidRPr="00032F67" w:rsidRDefault="001D2974" w:rsidP="00032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2F67">
        <w:rPr>
          <w:rFonts w:ascii="Times New Roman" w:eastAsia="Calibri" w:hAnsi="Times New Roman" w:cs="Times New Roman"/>
          <w:b/>
          <w:i/>
          <w:sz w:val="24"/>
          <w:szCs w:val="24"/>
        </w:rPr>
        <w:t>Объем и сроки усвоения программы, режим занятий:</w:t>
      </w:r>
    </w:p>
    <w:p w:rsidR="001D2974" w:rsidRPr="00032F67" w:rsidRDefault="001D2974" w:rsidP="00404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697"/>
        <w:gridCol w:w="2573"/>
        <w:gridCol w:w="1697"/>
        <w:gridCol w:w="1417"/>
      </w:tblGrid>
      <w:tr w:rsidR="001D2974" w:rsidRPr="00032F67" w:rsidTr="00075776">
        <w:tc>
          <w:tcPr>
            <w:tcW w:w="1704" w:type="dxa"/>
          </w:tcPr>
          <w:p w:rsidR="001D2974" w:rsidRPr="00032F67" w:rsidRDefault="001D2974" w:rsidP="0040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 xml:space="preserve">  Реализация</w:t>
            </w:r>
          </w:p>
        </w:tc>
        <w:tc>
          <w:tcPr>
            <w:tcW w:w="1697" w:type="dxa"/>
          </w:tcPr>
          <w:p w:rsidR="001D2974" w:rsidRPr="00032F67" w:rsidRDefault="001D2974" w:rsidP="0040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573" w:type="dxa"/>
          </w:tcPr>
          <w:p w:rsidR="001D2974" w:rsidRPr="00032F67" w:rsidRDefault="001D2974" w:rsidP="0040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697" w:type="dxa"/>
          </w:tcPr>
          <w:p w:rsidR="001D2974" w:rsidRPr="00032F67" w:rsidRDefault="001D2974" w:rsidP="0040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5" w:type="dxa"/>
          </w:tcPr>
          <w:p w:rsidR="001D2974" w:rsidRPr="00032F67" w:rsidRDefault="001D2974" w:rsidP="0040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 xml:space="preserve">Количество часов в 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1D2974" w:rsidRPr="00032F67" w:rsidTr="00075776">
        <w:tc>
          <w:tcPr>
            <w:tcW w:w="1704" w:type="dxa"/>
          </w:tcPr>
          <w:p w:rsidR="001D2974" w:rsidRPr="00032F67" w:rsidRDefault="001D2974" w:rsidP="0040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1697" w:type="dxa"/>
          </w:tcPr>
          <w:p w:rsidR="001D2974" w:rsidRPr="00032F67" w:rsidRDefault="002427EB" w:rsidP="0040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1D2974" w:rsidRPr="00032F67" w:rsidRDefault="001D2974" w:rsidP="0040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1D2974" w:rsidRPr="00032F67" w:rsidRDefault="002427EB" w:rsidP="0040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</w:tcPr>
          <w:p w:rsidR="001D2974" w:rsidRPr="00032F67" w:rsidRDefault="002427EB" w:rsidP="0040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</w:tr>
      <w:tr w:rsidR="00BC3A31" w:rsidRPr="00032F67" w:rsidTr="00075776">
        <w:tc>
          <w:tcPr>
            <w:tcW w:w="7671" w:type="dxa"/>
            <w:gridSpan w:val="4"/>
            <w:tcBorders>
              <w:bottom w:val="single" w:sz="4" w:space="0" w:color="auto"/>
            </w:tcBorders>
          </w:tcPr>
          <w:p w:rsidR="00BC3A31" w:rsidRPr="00032F67" w:rsidRDefault="00BC3A31" w:rsidP="0040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255" w:type="dxa"/>
          </w:tcPr>
          <w:p w:rsidR="00BC3A31" w:rsidRPr="00032F67" w:rsidRDefault="00BC3A31" w:rsidP="0040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31" w:rsidRPr="0040432D" w:rsidTr="00075776">
        <w:trPr>
          <w:trHeight w:val="404"/>
        </w:trPr>
        <w:tc>
          <w:tcPr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A31" w:rsidRPr="0040432D" w:rsidRDefault="00BC3A31" w:rsidP="0040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A31" w:rsidRDefault="00032F67" w:rsidP="00032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</w:t>
            </w:r>
            <w:r w:rsidR="00BC3A31" w:rsidRPr="00032F67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занятий:</w:t>
            </w:r>
          </w:p>
          <w:p w:rsidR="007155A0" w:rsidRDefault="007155A0" w:rsidP="00032F6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155A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155A0">
              <w:rPr>
                <w:rFonts w:ascii="Times New Roman" w:hAnsi="Times New Roman"/>
                <w:sz w:val="24"/>
                <w:szCs w:val="24"/>
              </w:rPr>
              <w:t xml:space="preserve"> – тренировочное занятие (практические занятия);</w:t>
            </w:r>
            <w:r w:rsidR="00032F6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BC3A31" w:rsidRPr="00032F67" w:rsidRDefault="007155A0" w:rsidP="00032F6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bookmarkStart w:id="0" w:name="_GoBack"/>
            <w:r w:rsidR="00BC3A31" w:rsidRPr="00032F67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 w:rsidR="00BC3A31" w:rsidRPr="00032F6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032F6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>пособствовать развитию творческого потенциала учащихся, формированию нравственно-эстетических и патриотических идеалов личности в процессе обучения искусству хореографии в рамках изучения танцевальной культуры русского народа.</w:t>
            </w:r>
          </w:p>
          <w:p w:rsidR="00BC3A31" w:rsidRPr="00032F67" w:rsidRDefault="00032F67" w:rsidP="00032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F6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C3A31" w:rsidRPr="00032F67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32F67" w:rsidRDefault="00032F67" w:rsidP="004043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2F67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32F67" w:rsidRDefault="00BC3A31" w:rsidP="0040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32F67">
              <w:rPr>
                <w:rFonts w:ascii="Times New Roman" w:hAnsi="Times New Roman"/>
                <w:sz w:val="24"/>
                <w:szCs w:val="24"/>
              </w:rPr>
              <w:t>-о</w:t>
            </w:r>
            <w:r w:rsidRPr="00032F67">
              <w:rPr>
                <w:rFonts w:ascii="Times New Roman" w:hAnsi="Times New Roman"/>
                <w:sz w:val="24"/>
                <w:szCs w:val="24"/>
              </w:rPr>
              <w:t xml:space="preserve">бучить детей основам русского народного танца,  </w:t>
            </w:r>
          </w:p>
          <w:p w:rsidR="00BC3A31" w:rsidRDefault="00032F67" w:rsidP="0040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>сформировать знания, умения и навыки выполнения танцевальных упражнений на основе освоения программного материала.</w:t>
            </w:r>
          </w:p>
          <w:p w:rsidR="00032F67" w:rsidRPr="00032F67" w:rsidRDefault="00032F67" w:rsidP="004043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2F67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032F67" w:rsidRDefault="00032F67" w:rsidP="0040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>азвить танцевальны</w:t>
            </w:r>
            <w:r>
              <w:rPr>
                <w:rFonts w:ascii="Times New Roman" w:hAnsi="Times New Roman"/>
                <w:sz w:val="24"/>
                <w:szCs w:val="24"/>
              </w:rPr>
              <w:t>е данные и координацию движений,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 xml:space="preserve"> музыкальный слух и чувство ритма</w:t>
            </w:r>
            <w:r w:rsidR="00286D4D" w:rsidRPr="00032F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>творческо</w:t>
            </w:r>
            <w:r w:rsidR="00286D4D" w:rsidRPr="00032F6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>воображени</w:t>
            </w:r>
            <w:r w:rsidR="00286D4D" w:rsidRPr="00032F67">
              <w:rPr>
                <w:rFonts w:ascii="Times New Roman" w:hAnsi="Times New Roman"/>
                <w:sz w:val="24"/>
                <w:szCs w:val="24"/>
              </w:rPr>
              <w:t>е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>, художественно</w:t>
            </w:r>
            <w:r w:rsidR="00286D4D" w:rsidRPr="00032F67">
              <w:rPr>
                <w:rFonts w:ascii="Times New Roman" w:hAnsi="Times New Roman"/>
                <w:sz w:val="24"/>
                <w:szCs w:val="24"/>
              </w:rPr>
              <w:t>е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 xml:space="preserve"> мышлени</w:t>
            </w:r>
            <w:r w:rsidR="00286D4D" w:rsidRPr="00032F67">
              <w:rPr>
                <w:rFonts w:ascii="Times New Roman" w:hAnsi="Times New Roman"/>
                <w:sz w:val="24"/>
                <w:szCs w:val="24"/>
              </w:rPr>
              <w:t>е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 xml:space="preserve"> на основе знакомства с танцевальной культурой</w:t>
            </w:r>
            <w:r w:rsidR="00286D4D" w:rsidRPr="00032F67">
              <w:rPr>
                <w:rFonts w:ascii="Times New Roman" w:hAnsi="Times New Roman"/>
                <w:sz w:val="24"/>
                <w:szCs w:val="24"/>
              </w:rPr>
              <w:t xml:space="preserve"> русского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 xml:space="preserve"> народ</w:t>
            </w:r>
            <w:r w:rsidR="00286D4D" w:rsidRPr="00032F67">
              <w:rPr>
                <w:rFonts w:ascii="Times New Roman" w:hAnsi="Times New Roman"/>
                <w:sz w:val="24"/>
                <w:szCs w:val="24"/>
              </w:rPr>
              <w:t>а.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F67" w:rsidRDefault="00032F67" w:rsidP="00032F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2F67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="00286D4D" w:rsidRPr="00032F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C3A31" w:rsidRDefault="00032F67" w:rsidP="0040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BC3A31" w:rsidRPr="00032F67">
              <w:rPr>
                <w:rFonts w:ascii="Times New Roman" w:hAnsi="Times New Roman"/>
                <w:sz w:val="24"/>
                <w:szCs w:val="24"/>
              </w:rPr>
              <w:t>оспитать музыкальный вкус и любовь к искусству танца; чувство коллективизма, способность к продуктивному творческому общен</w:t>
            </w:r>
            <w:r>
              <w:rPr>
                <w:rFonts w:ascii="Times New Roman" w:hAnsi="Times New Roman"/>
                <w:sz w:val="24"/>
                <w:szCs w:val="24"/>
              </w:rPr>
              <w:t>ию,</w:t>
            </w:r>
            <w:r w:rsidR="00286D4D" w:rsidRPr="00032F67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культурному наследию русского народа</w:t>
            </w:r>
            <w:bookmarkEnd w:id="0"/>
            <w:r w:rsidR="00286D4D" w:rsidRPr="00032F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6D4D" w:rsidRPr="0040432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32F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</w:t>
            </w:r>
            <w:r w:rsidRPr="00032F6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032F67" w:rsidRDefault="00032F67" w:rsidP="004043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2F67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="002427E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427EB" w:rsidRPr="002427EB" w:rsidRDefault="002427EB" w:rsidP="0024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7EB">
              <w:rPr>
                <w:rFonts w:ascii="Times New Roman" w:hAnsi="Times New Roman"/>
                <w:sz w:val="24"/>
                <w:szCs w:val="24"/>
              </w:rPr>
              <w:t>исполнять основные элементы движения русского народного танца;</w:t>
            </w:r>
          </w:p>
          <w:p w:rsidR="002427EB" w:rsidRPr="002427EB" w:rsidRDefault="002427EB" w:rsidP="0024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7EB">
              <w:rPr>
                <w:rFonts w:ascii="Times New Roman" w:hAnsi="Times New Roman"/>
                <w:sz w:val="24"/>
                <w:szCs w:val="24"/>
              </w:rPr>
              <w:t>самостоятельно выполнять музыкальные танцевальные и творческие задания педагога; перестраиваться в заданные рисунки.</w:t>
            </w:r>
          </w:p>
          <w:p w:rsidR="002427EB" w:rsidRPr="002427EB" w:rsidRDefault="002427EB" w:rsidP="002427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7EB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2427EB" w:rsidRPr="002427EB" w:rsidRDefault="002427EB" w:rsidP="0024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7EB">
              <w:rPr>
                <w:rFonts w:ascii="Times New Roman" w:hAnsi="Times New Roman"/>
                <w:sz w:val="24"/>
                <w:szCs w:val="24"/>
              </w:rPr>
              <w:t>развить чувство ритма, художественный вкус;</w:t>
            </w:r>
          </w:p>
          <w:p w:rsidR="002427EB" w:rsidRPr="002427EB" w:rsidRDefault="002427EB" w:rsidP="0024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7EB">
              <w:rPr>
                <w:rFonts w:ascii="Times New Roman" w:hAnsi="Times New Roman"/>
                <w:sz w:val="24"/>
                <w:szCs w:val="24"/>
              </w:rPr>
              <w:t>развить силу, выносливость, координацию движений, выразительность исполнения;</w:t>
            </w:r>
          </w:p>
          <w:p w:rsidR="002427EB" w:rsidRPr="002427EB" w:rsidRDefault="002427EB" w:rsidP="0024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7EB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2427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27EB" w:rsidRPr="002427EB" w:rsidRDefault="002427EB" w:rsidP="0024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7EB">
              <w:rPr>
                <w:rFonts w:ascii="Times New Roman" w:hAnsi="Times New Roman"/>
                <w:sz w:val="24"/>
                <w:szCs w:val="24"/>
              </w:rPr>
              <w:t>воспитание любви и уважения к народным традициям;</w:t>
            </w:r>
          </w:p>
          <w:p w:rsidR="002427EB" w:rsidRPr="002427EB" w:rsidRDefault="002427EB" w:rsidP="00242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7EB">
              <w:rPr>
                <w:rFonts w:ascii="Times New Roman" w:hAnsi="Times New Roman"/>
                <w:sz w:val="24"/>
                <w:szCs w:val="24"/>
              </w:rPr>
              <w:t>воспитание чувства гордости за историю своей страны через танец.</w:t>
            </w:r>
          </w:p>
          <w:p w:rsidR="00032F67" w:rsidRDefault="00032F67" w:rsidP="0040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F67" w:rsidRDefault="00032F67" w:rsidP="0040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D4D" w:rsidRPr="002427EB" w:rsidRDefault="00286D4D" w:rsidP="002427EB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427E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 xml:space="preserve">Учебный   план </w:t>
            </w:r>
          </w:p>
          <w:p w:rsidR="009F2AED" w:rsidRPr="0040432D" w:rsidRDefault="009F2AED" w:rsidP="0040432D">
            <w:pPr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2AED" w:rsidRPr="0040432D" w:rsidRDefault="009F2AED" w:rsidP="0040432D">
            <w:pPr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7"/>
              <w:gridCol w:w="1862"/>
              <w:gridCol w:w="902"/>
              <w:gridCol w:w="1111"/>
              <w:gridCol w:w="1453"/>
              <w:gridCol w:w="2527"/>
            </w:tblGrid>
            <w:tr w:rsidR="009F2AED" w:rsidRPr="002427EB" w:rsidTr="002D1CD3">
              <w:trPr>
                <w:trHeight w:val="348"/>
              </w:trPr>
              <w:tc>
                <w:tcPr>
                  <w:tcW w:w="1127" w:type="dxa"/>
                  <w:vMerge w:val="restart"/>
                </w:tcPr>
                <w:p w:rsidR="009F2AED" w:rsidRPr="002427EB" w:rsidRDefault="009F2AED" w:rsidP="004043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 п/п</w:t>
                  </w:r>
                </w:p>
              </w:tc>
              <w:tc>
                <w:tcPr>
                  <w:tcW w:w="1914" w:type="dxa"/>
                  <w:vMerge w:val="restart"/>
                </w:tcPr>
                <w:p w:rsidR="009F2AED" w:rsidRPr="002427EB" w:rsidRDefault="009F2AED" w:rsidP="004043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раздела, темы</w:t>
                  </w:r>
                </w:p>
              </w:tc>
              <w:tc>
                <w:tcPr>
                  <w:tcW w:w="3552" w:type="dxa"/>
                  <w:gridSpan w:val="3"/>
                </w:tcPr>
                <w:p w:rsidR="009F2AED" w:rsidRPr="002427EB" w:rsidRDefault="009F2AED" w:rsidP="004043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752" w:type="dxa"/>
                  <w:vMerge w:val="restart"/>
                </w:tcPr>
                <w:p w:rsidR="00291002" w:rsidRPr="002427EB" w:rsidRDefault="00291002" w:rsidP="004043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9F2AED" w:rsidRPr="00242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Форма аттестации</w:t>
                  </w:r>
                </w:p>
                <w:p w:rsidR="009F2AED" w:rsidRPr="002427EB" w:rsidRDefault="009F2AED" w:rsidP="004043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(контроля)</w:t>
                  </w:r>
                </w:p>
              </w:tc>
            </w:tr>
            <w:tr w:rsidR="009F2AED" w:rsidRPr="002427EB" w:rsidTr="002D1CD3">
              <w:trPr>
                <w:trHeight w:val="300"/>
              </w:trPr>
              <w:tc>
                <w:tcPr>
                  <w:tcW w:w="1127" w:type="dxa"/>
                  <w:vMerge/>
                </w:tcPr>
                <w:p w:rsidR="009F2AED" w:rsidRPr="002427EB" w:rsidRDefault="009F2AED" w:rsidP="004043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Merge/>
                </w:tcPr>
                <w:p w:rsidR="009F2AED" w:rsidRPr="002427EB" w:rsidRDefault="009F2AED" w:rsidP="004043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9F2AED" w:rsidRPr="002427EB" w:rsidRDefault="009F2AED" w:rsidP="0040432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6" w:type="dxa"/>
                </w:tcPr>
                <w:p w:rsidR="009F2AED" w:rsidRPr="002427EB" w:rsidRDefault="009F2AED" w:rsidP="0040432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492" w:type="dxa"/>
                </w:tcPr>
                <w:p w:rsidR="009F2AED" w:rsidRPr="002427EB" w:rsidRDefault="009F2AED" w:rsidP="0040432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2752" w:type="dxa"/>
                  <w:vMerge/>
                </w:tcPr>
                <w:p w:rsidR="009F2AED" w:rsidRPr="002427EB" w:rsidRDefault="009F2AED" w:rsidP="0040432D">
                  <w:pPr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291002" w:rsidRPr="002427EB" w:rsidTr="002D1CD3">
              <w:tc>
                <w:tcPr>
                  <w:tcW w:w="1127" w:type="dxa"/>
                </w:tcPr>
                <w:p w:rsidR="00291002" w:rsidRPr="002427EB" w:rsidRDefault="00291002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14" w:type="dxa"/>
                </w:tcPr>
                <w:p w:rsidR="00291002" w:rsidRPr="002427EB" w:rsidRDefault="00291002" w:rsidP="0040432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427EB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ar-SA"/>
                    </w:rPr>
                    <w:t>История развития русского народного танца</w:t>
                  </w:r>
                </w:p>
              </w:tc>
              <w:tc>
                <w:tcPr>
                  <w:tcW w:w="924" w:type="dxa"/>
                </w:tcPr>
                <w:p w:rsidR="00291002" w:rsidRPr="002427EB" w:rsidRDefault="002427EB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6" w:type="dxa"/>
                </w:tcPr>
                <w:p w:rsidR="00291002" w:rsidRPr="002427EB" w:rsidRDefault="002D1CD3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2" w:type="dxa"/>
                </w:tcPr>
                <w:p w:rsidR="00291002" w:rsidRPr="002427EB" w:rsidRDefault="002427EB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52" w:type="dxa"/>
                </w:tcPr>
                <w:p w:rsidR="00291002" w:rsidRPr="002427EB" w:rsidRDefault="00291002" w:rsidP="004043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91002" w:rsidRPr="002427EB" w:rsidRDefault="00291002" w:rsidP="0040432D">
                  <w:pPr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>Контрольный урок</w:t>
                  </w:r>
                </w:p>
              </w:tc>
            </w:tr>
            <w:tr w:rsidR="00291002" w:rsidRPr="002427EB" w:rsidTr="002D1CD3">
              <w:tc>
                <w:tcPr>
                  <w:tcW w:w="1127" w:type="dxa"/>
                </w:tcPr>
                <w:p w:rsidR="00291002" w:rsidRPr="002427EB" w:rsidRDefault="00291002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14" w:type="dxa"/>
                </w:tcPr>
                <w:p w:rsidR="00291002" w:rsidRPr="002427EB" w:rsidRDefault="00291002" w:rsidP="0040432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427EB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ar-SA"/>
                    </w:rPr>
                    <w:t>Основы русского народного танца</w:t>
                  </w:r>
                </w:p>
              </w:tc>
              <w:tc>
                <w:tcPr>
                  <w:tcW w:w="924" w:type="dxa"/>
                </w:tcPr>
                <w:p w:rsidR="00291002" w:rsidRPr="002427EB" w:rsidRDefault="002427EB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6" w:type="dxa"/>
                </w:tcPr>
                <w:p w:rsidR="00291002" w:rsidRPr="002427EB" w:rsidRDefault="002D1CD3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2" w:type="dxa"/>
                </w:tcPr>
                <w:p w:rsidR="00291002" w:rsidRPr="002427EB" w:rsidRDefault="002427EB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52" w:type="dxa"/>
                </w:tcPr>
                <w:p w:rsidR="00291002" w:rsidRPr="002427EB" w:rsidRDefault="00291002" w:rsidP="0040432D">
                  <w:pPr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Мастер-класс, открытый урок   </w:t>
                  </w:r>
                </w:p>
              </w:tc>
            </w:tr>
            <w:tr w:rsidR="00291002" w:rsidRPr="002427EB" w:rsidTr="002D1CD3">
              <w:tc>
                <w:tcPr>
                  <w:tcW w:w="1127" w:type="dxa"/>
                </w:tcPr>
                <w:p w:rsidR="00291002" w:rsidRPr="002427EB" w:rsidRDefault="00291002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14" w:type="dxa"/>
                </w:tcPr>
                <w:p w:rsidR="00291002" w:rsidRPr="002427EB" w:rsidRDefault="00291002" w:rsidP="0040432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427EB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ar-SA"/>
                    </w:rPr>
                    <w:t>Элементы русского народного танца</w:t>
                  </w:r>
                </w:p>
              </w:tc>
              <w:tc>
                <w:tcPr>
                  <w:tcW w:w="924" w:type="dxa"/>
                </w:tcPr>
                <w:p w:rsidR="00291002" w:rsidRPr="002427EB" w:rsidRDefault="002427EB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6" w:type="dxa"/>
                </w:tcPr>
                <w:p w:rsidR="00291002" w:rsidRPr="002427EB" w:rsidRDefault="00F46B1A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2" w:type="dxa"/>
                </w:tcPr>
                <w:p w:rsidR="00291002" w:rsidRPr="002427EB" w:rsidRDefault="00F46B1A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52" w:type="dxa"/>
                </w:tcPr>
                <w:p w:rsidR="00291002" w:rsidRPr="002427EB" w:rsidRDefault="00291002" w:rsidP="0040432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>Демонстрация знаний и умений старшей группе</w:t>
                  </w:r>
                </w:p>
              </w:tc>
            </w:tr>
            <w:tr w:rsidR="00291002" w:rsidRPr="002427EB" w:rsidTr="002D1CD3">
              <w:tc>
                <w:tcPr>
                  <w:tcW w:w="1127" w:type="dxa"/>
                </w:tcPr>
                <w:p w:rsidR="00291002" w:rsidRPr="002427EB" w:rsidRDefault="00291002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14" w:type="dxa"/>
                </w:tcPr>
                <w:p w:rsidR="00291002" w:rsidRPr="002427EB" w:rsidRDefault="00291002" w:rsidP="0040432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427EB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ar-SA"/>
                    </w:rPr>
                    <w:t>Танцевальные комбинации, этюды</w:t>
                  </w:r>
                </w:p>
              </w:tc>
              <w:tc>
                <w:tcPr>
                  <w:tcW w:w="924" w:type="dxa"/>
                </w:tcPr>
                <w:p w:rsidR="00291002" w:rsidRPr="002427EB" w:rsidRDefault="002427EB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6" w:type="dxa"/>
                </w:tcPr>
                <w:p w:rsidR="00291002" w:rsidRPr="002427EB" w:rsidRDefault="00F46B1A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2" w:type="dxa"/>
                </w:tcPr>
                <w:p w:rsidR="00291002" w:rsidRPr="002427EB" w:rsidRDefault="00F46B1A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52" w:type="dxa"/>
                </w:tcPr>
                <w:p w:rsidR="00291002" w:rsidRPr="002427EB" w:rsidRDefault="00291002" w:rsidP="0040432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>Показ танцевальных комбинаций на сценической площадке</w:t>
                  </w:r>
                </w:p>
              </w:tc>
            </w:tr>
            <w:tr w:rsidR="002D1CD3" w:rsidRPr="002427EB" w:rsidTr="002D1CD3">
              <w:tc>
                <w:tcPr>
                  <w:tcW w:w="3041" w:type="dxa"/>
                  <w:gridSpan w:val="2"/>
                </w:tcPr>
                <w:p w:rsidR="002D1CD3" w:rsidRPr="00F46B1A" w:rsidRDefault="002D1CD3" w:rsidP="004043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6B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24" w:type="dxa"/>
                </w:tcPr>
                <w:p w:rsidR="002D1CD3" w:rsidRPr="002427EB" w:rsidRDefault="002427EB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40" w:type="dxa"/>
                </w:tcPr>
                <w:p w:rsidR="002D1CD3" w:rsidRPr="002427EB" w:rsidRDefault="002D1CD3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8" w:type="dxa"/>
                </w:tcPr>
                <w:p w:rsidR="002D1CD3" w:rsidRPr="002427EB" w:rsidRDefault="002427EB" w:rsidP="004043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752" w:type="dxa"/>
                </w:tcPr>
                <w:p w:rsidR="002D1CD3" w:rsidRPr="002427EB" w:rsidRDefault="002D1CD3" w:rsidP="0040432D">
                  <w:pPr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F2AED" w:rsidRPr="002427EB" w:rsidRDefault="009F2AED" w:rsidP="0040432D">
            <w:pPr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838C4" w:rsidRPr="0040432D" w:rsidRDefault="005838C4" w:rsidP="0040432D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40432D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5838C4" w:rsidRPr="0040432D" w:rsidRDefault="005838C4" w:rsidP="0040432D">
            <w:pPr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2D1CD3" w:rsidRPr="007155A0" w:rsidRDefault="002D1CD3" w:rsidP="007155A0">
            <w:pPr>
              <w:ind w:firstLine="708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04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5A0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Содержание программы</w:t>
            </w:r>
          </w:p>
          <w:p w:rsidR="002B5E5F" w:rsidRPr="0040432D" w:rsidRDefault="002B5E5F" w:rsidP="0040432D">
            <w:pPr>
              <w:framePr w:hSpace="180" w:wrap="around" w:vAnchor="text" w:hAnchor="margin" w:xAlign="center" w:y="1441"/>
              <w:rPr>
                <w:rFonts w:ascii="Times New Roman" w:hAnsi="Times New Roman"/>
                <w:sz w:val="28"/>
                <w:szCs w:val="28"/>
              </w:rPr>
            </w:pPr>
          </w:p>
          <w:p w:rsidR="00286D4D" w:rsidRPr="007155A0" w:rsidRDefault="00286D4D" w:rsidP="007155A0">
            <w:pPr>
              <w:framePr w:hSpace="180" w:wrap="around" w:vAnchor="text" w:hAnchor="margin" w:xAlign="center" w:y="1441"/>
              <w:rPr>
                <w:rFonts w:ascii="Times New Roman" w:hAnsi="Times New Roman"/>
                <w:sz w:val="24"/>
                <w:szCs w:val="24"/>
              </w:rPr>
            </w:pPr>
            <w:r w:rsidRPr="007155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История развития </w:t>
            </w:r>
            <w:r w:rsidR="002D1CD3" w:rsidRPr="007155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русского </w:t>
            </w:r>
            <w:proofErr w:type="gramStart"/>
            <w:r w:rsidR="002D1CD3" w:rsidRPr="007155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народного </w:t>
            </w:r>
            <w:r w:rsidRPr="007155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танца</w:t>
            </w:r>
            <w:proofErr w:type="gramEnd"/>
            <w:r w:rsidR="007155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10</w:t>
            </w:r>
            <w:r w:rsidR="002D1CD3" w:rsidRPr="007155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</w:t>
            </w:r>
          </w:p>
          <w:p w:rsidR="007155A0" w:rsidRPr="007155A0" w:rsidRDefault="002D1CD3" w:rsidP="007155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A0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 (2 ч.)</w:t>
            </w:r>
            <w:r w:rsidR="007155A0" w:rsidRPr="007155A0">
              <w:rPr>
                <w:rFonts w:ascii="Times New Roman" w:eastAsia="Times New Roman" w:hAnsi="Times New Roman"/>
                <w:sz w:val="24"/>
                <w:szCs w:val="24"/>
              </w:rPr>
              <w:t xml:space="preserve"> Краткая характеристика эпохи. История культуры русского народного танца. Особенности обрядовой и праздничной культуры. Стилевые особенности и манера </w:t>
            </w:r>
            <w:proofErr w:type="gramStart"/>
            <w:r w:rsidR="007155A0" w:rsidRPr="007155A0">
              <w:rPr>
                <w:rFonts w:ascii="Times New Roman" w:eastAsia="Times New Roman" w:hAnsi="Times New Roman"/>
                <w:sz w:val="24"/>
                <w:szCs w:val="24"/>
              </w:rPr>
              <w:t>исполнения  русского</w:t>
            </w:r>
            <w:proofErr w:type="gramEnd"/>
            <w:r w:rsidR="007155A0" w:rsidRPr="007155A0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народного танца.</w:t>
            </w:r>
          </w:p>
          <w:p w:rsidR="00286D4D" w:rsidRPr="007155A0" w:rsidRDefault="007155A0" w:rsidP="007155A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155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Практика (8 ч.) </w:t>
            </w:r>
            <w:r w:rsidRPr="007155A0">
              <w:rPr>
                <w:rFonts w:ascii="Times New Roman" w:eastAsia="Times New Roman" w:hAnsi="Times New Roman"/>
                <w:sz w:val="24"/>
                <w:szCs w:val="24"/>
              </w:rPr>
              <w:t>Танцевальные шаги – сценический шаг, шаг с притопом, переменный шаг, шаги на п/п с переходом на пятки, шаркающий шаг. Движения русского народного танца на середине: «</w:t>
            </w:r>
            <w:proofErr w:type="spellStart"/>
            <w:r w:rsidRPr="007155A0">
              <w:rPr>
                <w:rFonts w:ascii="Times New Roman" w:eastAsia="Times New Roman" w:hAnsi="Times New Roman"/>
                <w:sz w:val="24"/>
                <w:szCs w:val="24"/>
              </w:rPr>
              <w:t>Моталочка</w:t>
            </w:r>
            <w:proofErr w:type="spellEnd"/>
            <w:r w:rsidRPr="007155A0">
              <w:rPr>
                <w:rFonts w:ascii="Times New Roman" w:eastAsia="Times New Roman" w:hAnsi="Times New Roman"/>
                <w:sz w:val="24"/>
                <w:szCs w:val="24"/>
              </w:rPr>
              <w:t xml:space="preserve">», «Гармошка», </w:t>
            </w:r>
            <w:proofErr w:type="spellStart"/>
            <w:r w:rsidRPr="007155A0">
              <w:rPr>
                <w:rFonts w:ascii="Times New Roman" w:eastAsia="Times New Roman" w:hAnsi="Times New Roman"/>
                <w:sz w:val="24"/>
                <w:szCs w:val="24"/>
              </w:rPr>
              <w:t>припадание</w:t>
            </w:r>
            <w:proofErr w:type="spellEnd"/>
            <w:r w:rsidRPr="007155A0">
              <w:rPr>
                <w:rFonts w:ascii="Times New Roman" w:eastAsia="Times New Roman" w:hAnsi="Times New Roman"/>
                <w:sz w:val="24"/>
                <w:szCs w:val="24"/>
              </w:rPr>
              <w:t>, различные притопы и хлопки.</w:t>
            </w:r>
          </w:p>
          <w:p w:rsidR="00286D4D" w:rsidRPr="007155A0" w:rsidRDefault="00093E50" w:rsidP="00715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3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86D4D" w:rsidRPr="007155A0">
              <w:rPr>
                <w:rFonts w:ascii="Times New Roman" w:hAnsi="Times New Roman"/>
                <w:b/>
                <w:sz w:val="24"/>
                <w:szCs w:val="24"/>
              </w:rPr>
              <w:t>Основы русского народного танца</w:t>
            </w:r>
            <w:r w:rsidR="007155A0">
              <w:rPr>
                <w:rFonts w:ascii="Times New Roman" w:hAnsi="Times New Roman"/>
                <w:b/>
                <w:sz w:val="24"/>
                <w:szCs w:val="24"/>
              </w:rPr>
              <w:t xml:space="preserve"> – 10</w:t>
            </w:r>
            <w:r w:rsidR="002D1CD3" w:rsidRPr="007155A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7155A0" w:rsidRPr="007155A0" w:rsidRDefault="007155A0" w:rsidP="007155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5A0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 (2 ч.)</w:t>
            </w:r>
            <w:r w:rsidRPr="004043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155A0">
              <w:rPr>
                <w:rFonts w:ascii="Times New Roman" w:hAnsi="Times New Roman"/>
                <w:sz w:val="22"/>
                <w:szCs w:val="22"/>
              </w:rPr>
              <w:t>Основные положения рук. Пять прямых позиций. Упражнения у станка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7155A0">
              <w:rPr>
                <w:rFonts w:ascii="Times New Roman" w:hAnsi="Times New Roman"/>
                <w:sz w:val="22"/>
                <w:szCs w:val="22"/>
              </w:rPr>
              <w:t>Упражнения на середине зала</w:t>
            </w:r>
          </w:p>
          <w:p w:rsidR="002D1CD3" w:rsidRDefault="007155A0" w:rsidP="004043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Практика (8</w:t>
            </w:r>
            <w:r w:rsidR="002D1CD3" w:rsidRPr="007155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2D1CD3" w:rsidRPr="007155A0">
              <w:rPr>
                <w:rFonts w:ascii="Times New Roman" w:eastAsia="Times New Roman" w:hAnsi="Times New Roman"/>
                <w:i/>
                <w:sz w:val="24"/>
                <w:szCs w:val="24"/>
              </w:rPr>
              <w:t>ч.)</w:t>
            </w:r>
            <w:r w:rsidR="00F46B1A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  <w:proofErr w:type="gramEnd"/>
            <w:r w:rsidR="00F46B1A">
              <w:rPr>
                <w:rFonts w:ascii="Times New Roman" w:eastAsia="Times New Roman" w:hAnsi="Times New Roman"/>
                <w:sz w:val="24"/>
                <w:szCs w:val="24"/>
              </w:rPr>
              <w:t xml:space="preserve"> у станка.</w:t>
            </w:r>
            <w:r w:rsidR="00C75FD7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="00C75FD7" w:rsidRPr="00C75FD7">
              <w:rPr>
                <w:rFonts w:ascii="Times New Roman" w:eastAsia="Times New Roman" w:hAnsi="Times New Roman"/>
                <w:sz w:val="24"/>
                <w:szCs w:val="24"/>
              </w:rPr>
              <w:t xml:space="preserve">анцевальный бег – бег с отбрасыванием согнутых ног назад, бег </w:t>
            </w:r>
            <w:r w:rsidR="00C75FD7">
              <w:rPr>
                <w:rFonts w:ascii="Times New Roman" w:eastAsia="Times New Roman" w:hAnsi="Times New Roman"/>
                <w:sz w:val="24"/>
                <w:szCs w:val="24"/>
              </w:rPr>
              <w:t>с поднятием согнутых ног вперед. П</w:t>
            </w:r>
            <w:r w:rsidR="00C75FD7" w:rsidRPr="00C75FD7">
              <w:rPr>
                <w:rFonts w:ascii="Times New Roman" w:eastAsia="Times New Roman" w:hAnsi="Times New Roman"/>
                <w:sz w:val="24"/>
                <w:szCs w:val="24"/>
              </w:rPr>
              <w:t>рыжки – по 6 позиции ног, с чередован</w:t>
            </w:r>
            <w:r w:rsidR="00C75FD7">
              <w:rPr>
                <w:rFonts w:ascii="Times New Roman" w:eastAsia="Times New Roman" w:hAnsi="Times New Roman"/>
                <w:sz w:val="24"/>
                <w:szCs w:val="24"/>
              </w:rPr>
              <w:t>ием ног, «поджатые», «разножка».</w:t>
            </w:r>
          </w:p>
          <w:p w:rsidR="00F46B1A" w:rsidRDefault="00F46B1A" w:rsidP="004043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 русского народного танца – 10 </w:t>
            </w:r>
            <w:r w:rsidRPr="00F46B1A">
              <w:rPr>
                <w:rFonts w:ascii="Times New Roman" w:eastAsia="Times New Roman" w:hAnsi="Times New Roman"/>
                <w:b/>
                <w:sz w:val="24"/>
                <w:szCs w:val="24"/>
              </w:rPr>
              <w:t>ч.</w:t>
            </w:r>
          </w:p>
          <w:p w:rsidR="00F46B1A" w:rsidRPr="00F46B1A" w:rsidRDefault="00F46B1A" w:rsidP="00F46B1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Практика (10</w:t>
            </w:r>
            <w:r w:rsidRPr="007155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ч.)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кзерсис у станка,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46B1A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/>
                <w:sz w:val="24"/>
                <w:szCs w:val="24"/>
              </w:rPr>
              <w:t>русского танца на середине зала,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46B1A">
              <w:rPr>
                <w:rFonts w:ascii="Times New Roman" w:hAnsi="Times New Roman"/>
                <w:sz w:val="24"/>
                <w:szCs w:val="24"/>
              </w:rPr>
              <w:t>варьирование танцевальных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элементов.</w:t>
            </w:r>
          </w:p>
          <w:p w:rsidR="00F46B1A" w:rsidRPr="00F46B1A" w:rsidRDefault="00F46B1A" w:rsidP="00F46B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>Танцевальные комбинации, этюды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 </w:t>
            </w: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F46B1A" w:rsidRDefault="00F46B1A" w:rsidP="0040432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Практика (12</w:t>
            </w:r>
            <w:r w:rsidRPr="007155A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ч.)</w:t>
            </w:r>
          </w:p>
          <w:p w:rsidR="00F46B1A" w:rsidRPr="00F46B1A" w:rsidRDefault="00F46B1A" w:rsidP="0040432D">
            <w:pPr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Постановка танца.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B1A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 программных движений.</w:t>
            </w:r>
          </w:p>
          <w:p w:rsidR="00075776" w:rsidRDefault="00075776" w:rsidP="00075776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</w:pPr>
          </w:p>
          <w:p w:rsidR="00075776" w:rsidRDefault="00075776" w:rsidP="00075776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</w:pPr>
          </w:p>
          <w:p w:rsidR="00075776" w:rsidRDefault="00075776" w:rsidP="00075776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</w:pPr>
          </w:p>
          <w:p w:rsidR="00075776" w:rsidRPr="001B463B" w:rsidRDefault="00075776" w:rsidP="00C75FD7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</w:pPr>
            <w:r w:rsidRPr="001B463B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  <w:t>Календарный учебный график</w:t>
            </w:r>
          </w:p>
          <w:tbl>
            <w:tblPr>
              <w:tblStyle w:val="a3"/>
              <w:tblW w:w="8824" w:type="dxa"/>
              <w:tblLook w:val="04A0" w:firstRow="1" w:lastRow="0" w:firstColumn="1" w:lastColumn="0" w:noHBand="0" w:noVBand="1"/>
            </w:tblPr>
            <w:tblGrid>
              <w:gridCol w:w="773"/>
              <w:gridCol w:w="2416"/>
              <w:gridCol w:w="2415"/>
              <w:gridCol w:w="939"/>
              <w:gridCol w:w="2281"/>
            </w:tblGrid>
            <w:tr w:rsidR="00075776" w:rsidRPr="00080E7C" w:rsidTr="00075776">
              <w:trPr>
                <w:trHeight w:val="728"/>
              </w:trPr>
              <w:tc>
                <w:tcPr>
                  <w:tcW w:w="773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16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4"/>
                      <w:szCs w:val="24"/>
                    </w:rPr>
                  </w:pPr>
                  <w:r w:rsidRPr="006D71E4"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2415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4"/>
                      <w:szCs w:val="24"/>
                    </w:rPr>
                  </w:pPr>
                  <w:r w:rsidRPr="006D71E4"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939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4"/>
                      <w:szCs w:val="24"/>
                    </w:rPr>
                  </w:pPr>
                  <w:r w:rsidRPr="006D71E4"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281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4"/>
                      <w:szCs w:val="24"/>
                    </w:rPr>
                  </w:pPr>
                  <w:r w:rsidRPr="006D71E4"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4"/>
                      <w:szCs w:val="24"/>
                    </w:rPr>
                    <w:t>Форма контроля</w:t>
                  </w:r>
                </w:p>
              </w:tc>
            </w:tr>
            <w:tr w:rsidR="00075776" w:rsidRPr="00080E7C" w:rsidTr="00075776">
              <w:trPr>
                <w:trHeight w:val="579"/>
              </w:trPr>
              <w:tc>
                <w:tcPr>
                  <w:tcW w:w="773" w:type="dxa"/>
                  <w:vMerge w:val="restart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8051" w:type="dxa"/>
                  <w:gridSpan w:val="4"/>
                </w:tcPr>
                <w:p w:rsidR="00075776" w:rsidRPr="007155A0" w:rsidRDefault="00075776" w:rsidP="000757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5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История развития русского </w:t>
                  </w:r>
                  <w:proofErr w:type="gramStart"/>
                  <w:r w:rsidRPr="007155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народного  танца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– 10</w:t>
                  </w:r>
                  <w:r w:rsidRPr="007155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ч.</w:t>
                  </w:r>
                </w:p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075776" w:rsidRPr="00080E7C" w:rsidTr="00075776">
              <w:trPr>
                <w:trHeight w:val="1764"/>
              </w:trPr>
              <w:tc>
                <w:tcPr>
                  <w:tcW w:w="773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075776" w:rsidRPr="007155A0" w:rsidRDefault="00075776" w:rsidP="000757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55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Краткая характеристика эпохи. История культуры русского народного танца. Особенности обрядовой и праздничной культуры. Стилевые особенности и манера </w:t>
                  </w:r>
                  <w:proofErr w:type="gramStart"/>
                  <w:r w:rsidRPr="007155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исполнения  русского</w:t>
                  </w:r>
                  <w:proofErr w:type="gramEnd"/>
                  <w:r w:rsidRPr="007155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народного танца.</w:t>
                  </w:r>
                </w:p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 xml:space="preserve">Беседа </w:t>
                  </w:r>
                </w:p>
              </w:tc>
              <w:tc>
                <w:tcPr>
                  <w:tcW w:w="939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Анкетирование</w:t>
                  </w:r>
                </w:p>
              </w:tc>
            </w:tr>
            <w:tr w:rsidR="00075776" w:rsidRPr="00080E7C" w:rsidTr="00075776">
              <w:trPr>
                <w:trHeight w:val="1764"/>
              </w:trPr>
              <w:tc>
                <w:tcPr>
                  <w:tcW w:w="773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075776" w:rsidRPr="007155A0" w:rsidRDefault="00075776" w:rsidP="000757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55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Танцевальные шаги – сценический шаг, шаг с притопом, переменный шаг, шаги на п/п с переходом на пятки, шаркающий шаг.</w:t>
                  </w:r>
                </w:p>
              </w:tc>
              <w:tc>
                <w:tcPr>
                  <w:tcW w:w="2415" w:type="dxa"/>
                </w:tcPr>
                <w:p w:rsidR="00075776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075776" w:rsidRDefault="00075776" w:rsidP="00075776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075776" w:rsidRPr="00080E7C" w:rsidTr="00075776">
              <w:trPr>
                <w:trHeight w:val="1764"/>
              </w:trPr>
              <w:tc>
                <w:tcPr>
                  <w:tcW w:w="773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075776" w:rsidRPr="007155A0" w:rsidRDefault="00075776" w:rsidP="000757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55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Движения русского народного танца на се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редине: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Моталочка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», «Гармошка»</w:t>
                  </w:r>
                </w:p>
              </w:tc>
              <w:tc>
                <w:tcPr>
                  <w:tcW w:w="2415" w:type="dxa"/>
                </w:tcPr>
                <w:p w:rsidR="00075776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075776" w:rsidRDefault="00075776" w:rsidP="00075776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075776" w:rsidRPr="00080E7C" w:rsidTr="00075776">
              <w:trPr>
                <w:trHeight w:val="1764"/>
              </w:trPr>
              <w:tc>
                <w:tcPr>
                  <w:tcW w:w="773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075776" w:rsidRPr="007155A0" w:rsidRDefault="00075776" w:rsidP="00075776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r w:rsidRPr="007155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рипадание</w:t>
                  </w:r>
                  <w:proofErr w:type="spellEnd"/>
                  <w:r w:rsidRPr="007155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различные притопы и хлопки.</w:t>
                  </w:r>
                </w:p>
                <w:p w:rsidR="00075776" w:rsidRPr="007155A0" w:rsidRDefault="00075776" w:rsidP="000757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</w:tcPr>
                <w:p w:rsidR="00075776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075776" w:rsidRDefault="00075776" w:rsidP="00075776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075776" w:rsidRPr="00080E7C" w:rsidTr="00075776">
              <w:trPr>
                <w:trHeight w:val="1764"/>
              </w:trPr>
              <w:tc>
                <w:tcPr>
                  <w:tcW w:w="773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075776" w:rsidRDefault="00075776" w:rsidP="00075776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7577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Позиции ног в танце.</w:t>
                  </w:r>
                </w:p>
              </w:tc>
              <w:tc>
                <w:tcPr>
                  <w:tcW w:w="2415" w:type="dxa"/>
                </w:tcPr>
                <w:p w:rsidR="00075776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075776" w:rsidRDefault="00075776" w:rsidP="00075776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075776" w:rsidRPr="006D71E4" w:rsidRDefault="00075776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 w:rsidRPr="00075776"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Показ исполнения движений и танцевальных элементов</w:t>
                  </w:r>
                </w:p>
              </w:tc>
            </w:tr>
            <w:tr w:rsidR="00C75FD7" w:rsidRPr="00080E7C" w:rsidTr="00C75FD7">
              <w:trPr>
                <w:trHeight w:val="623"/>
              </w:trPr>
              <w:tc>
                <w:tcPr>
                  <w:tcW w:w="773" w:type="dxa"/>
                </w:tcPr>
                <w:p w:rsidR="00C75FD7" w:rsidRPr="006D71E4" w:rsidRDefault="00C75FD7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8051" w:type="dxa"/>
                  <w:gridSpan w:val="4"/>
                </w:tcPr>
                <w:p w:rsidR="00C75FD7" w:rsidRPr="007155A0" w:rsidRDefault="00C75FD7" w:rsidP="00C75F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55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Основы русского народного танца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10</w:t>
                  </w:r>
                  <w:r w:rsidRPr="007155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ч.</w:t>
                  </w:r>
                </w:p>
                <w:p w:rsidR="00C75FD7" w:rsidRPr="00075776" w:rsidRDefault="00C75FD7" w:rsidP="00075776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C75FD7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C75FD7" w:rsidRPr="006D71E4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C75FD7" w:rsidRPr="00075776" w:rsidRDefault="00C75FD7" w:rsidP="00C75FD7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Упражнения у станка</w:t>
                  </w:r>
                </w:p>
              </w:tc>
              <w:tc>
                <w:tcPr>
                  <w:tcW w:w="2415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C75FD7" w:rsidRPr="00075776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C75FD7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C75FD7" w:rsidRPr="006D71E4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C75FD7" w:rsidRPr="00075776" w:rsidRDefault="00C75FD7" w:rsidP="00C75FD7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</w:t>
                  </w:r>
                  <w:r w:rsidRPr="00C75F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анцевальный бег – бег с отбрасыванием согнутых ног назад, бег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 поднятием согнутых ног вперед</w:t>
                  </w:r>
                </w:p>
              </w:tc>
              <w:tc>
                <w:tcPr>
                  <w:tcW w:w="2415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C75FD7" w:rsidRPr="00075776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C75FD7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C75FD7" w:rsidRPr="006D71E4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C75FD7" w:rsidRDefault="00C75FD7" w:rsidP="00C75FD7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r w:rsidRPr="00C75F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рыжки – по 6 позиции ног, с чередован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ием ног, «поджатые», «разножка».</w:t>
                  </w:r>
                </w:p>
              </w:tc>
              <w:tc>
                <w:tcPr>
                  <w:tcW w:w="2415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C75FD7" w:rsidRPr="00075776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C75FD7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C75FD7" w:rsidRPr="006D71E4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C75FD7" w:rsidRDefault="00C75FD7" w:rsidP="00C75FD7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75F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Упражнения на выстукивание</w:t>
                  </w:r>
                </w:p>
              </w:tc>
              <w:tc>
                <w:tcPr>
                  <w:tcW w:w="2415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C75FD7" w:rsidRPr="00075776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C75FD7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C75FD7" w:rsidRPr="006D71E4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C75FD7" w:rsidRPr="00C75FD7" w:rsidRDefault="00C75FD7" w:rsidP="00C75FD7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75F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Танцевальная связка</w:t>
                  </w:r>
                </w:p>
              </w:tc>
              <w:tc>
                <w:tcPr>
                  <w:tcW w:w="2415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C75FD7" w:rsidRPr="00075776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 w:rsidRPr="00075776"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Показ исполнения движений и танцевальных элементов</w:t>
                  </w:r>
                </w:p>
              </w:tc>
            </w:tr>
            <w:tr w:rsidR="00C75FD7" w:rsidRPr="00080E7C" w:rsidTr="00121E0B">
              <w:trPr>
                <w:trHeight w:val="340"/>
              </w:trPr>
              <w:tc>
                <w:tcPr>
                  <w:tcW w:w="773" w:type="dxa"/>
                </w:tcPr>
                <w:p w:rsidR="00C75FD7" w:rsidRPr="006D71E4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8051" w:type="dxa"/>
                  <w:gridSpan w:val="4"/>
                </w:tcPr>
                <w:p w:rsidR="00C75FD7" w:rsidRDefault="00C75FD7" w:rsidP="00C75FD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46B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Элемен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ты русского народного танца – 10 </w:t>
                  </w:r>
                  <w:r w:rsidRPr="00F46B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ч.</w:t>
                  </w:r>
                </w:p>
                <w:p w:rsidR="00C75FD7" w:rsidRPr="00075776" w:rsidRDefault="00C75FD7" w:rsidP="00C75FD7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C75FD7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C75FD7" w:rsidRPr="006D71E4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C75FD7" w:rsidRPr="00C75FD7" w:rsidRDefault="00C75FD7" w:rsidP="00C75FD7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Э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кзерсис у станка</w:t>
                  </w:r>
                </w:p>
              </w:tc>
              <w:tc>
                <w:tcPr>
                  <w:tcW w:w="2415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C75FD7" w:rsidRPr="00075776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C75FD7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C75FD7" w:rsidRPr="006D71E4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C75FD7" w:rsidRDefault="00C75FD7" w:rsidP="00C75FD7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Pr="00F46B1A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лементы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русского танца на середине зала</w:t>
                  </w:r>
                </w:p>
              </w:tc>
              <w:tc>
                <w:tcPr>
                  <w:tcW w:w="2415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C75FD7" w:rsidRDefault="00C75FD7" w:rsidP="00C75FD7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C75FD7" w:rsidRPr="00075776" w:rsidRDefault="00C75FD7" w:rsidP="00C75FD7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FD5DFA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FD5DFA" w:rsidRPr="006D71E4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FD5DFA" w:rsidRDefault="00FD5DFA" w:rsidP="00FD5D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F46B1A">
                    <w:rPr>
                      <w:rFonts w:ascii="Times New Roman" w:hAnsi="Times New Roman"/>
                      <w:sz w:val="24"/>
                      <w:szCs w:val="24"/>
                    </w:rPr>
                    <w:t>арьирование танцевальных</w:t>
                  </w: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элементов</w:t>
                  </w:r>
                </w:p>
              </w:tc>
              <w:tc>
                <w:tcPr>
                  <w:tcW w:w="2415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FD5DFA" w:rsidRPr="00075776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FD5DFA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FD5DFA" w:rsidRPr="006D71E4" w:rsidRDefault="00FD5DFA" w:rsidP="00FD5DFA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FD5DFA" w:rsidRPr="00FD5DFA" w:rsidRDefault="00FD5DFA" w:rsidP="00FD5D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DFA">
                    <w:rPr>
                      <w:rFonts w:ascii="Times New Roman" w:hAnsi="Times New Roman"/>
                      <w:sz w:val="24"/>
                      <w:szCs w:val="24"/>
                    </w:rPr>
                    <w:t>Движения на середине зала:</w:t>
                  </w:r>
                </w:p>
                <w:p w:rsidR="00FD5DFA" w:rsidRDefault="00FD5DFA" w:rsidP="00FD5D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вращения по диагонали</w:t>
                  </w:r>
                </w:p>
              </w:tc>
              <w:tc>
                <w:tcPr>
                  <w:tcW w:w="2415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FD5DFA" w:rsidRPr="00075776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FD5DFA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FD5DFA" w:rsidRPr="006D71E4" w:rsidRDefault="00FD5DFA" w:rsidP="00FD5DFA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FD5DFA" w:rsidRPr="00FD5DFA" w:rsidRDefault="00FD5DFA" w:rsidP="00FD5D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FD5DFA">
                    <w:rPr>
                      <w:rFonts w:ascii="Times New Roman" w:hAnsi="Times New Roman"/>
                      <w:sz w:val="24"/>
                      <w:szCs w:val="24"/>
                    </w:rPr>
                    <w:t>енская исполнительская техника (</w:t>
                  </w:r>
                  <w:proofErr w:type="spellStart"/>
                  <w:r w:rsidRPr="00FD5DFA">
                    <w:rPr>
                      <w:rFonts w:ascii="Times New Roman" w:hAnsi="Times New Roman"/>
                      <w:sz w:val="24"/>
                      <w:szCs w:val="24"/>
                    </w:rPr>
                    <w:t>дробушки</w:t>
                  </w:r>
                  <w:proofErr w:type="spellEnd"/>
                  <w:r w:rsidRPr="00FD5DFA">
                    <w:rPr>
                      <w:rFonts w:ascii="Times New Roman" w:hAnsi="Times New Roman"/>
                      <w:sz w:val="24"/>
                      <w:szCs w:val="24"/>
                    </w:rPr>
                    <w:t>, вертушки)</w:t>
                  </w:r>
                </w:p>
              </w:tc>
              <w:tc>
                <w:tcPr>
                  <w:tcW w:w="2415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FD5DFA" w:rsidRPr="00075776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 w:rsidRPr="002427E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Демонстрация знаний и умений </w:t>
                  </w:r>
                </w:p>
              </w:tc>
            </w:tr>
            <w:tr w:rsidR="00FD5DFA" w:rsidRPr="00080E7C" w:rsidTr="00E773BC">
              <w:trPr>
                <w:trHeight w:val="340"/>
              </w:trPr>
              <w:tc>
                <w:tcPr>
                  <w:tcW w:w="773" w:type="dxa"/>
                </w:tcPr>
                <w:p w:rsidR="00FD5DFA" w:rsidRPr="006D71E4" w:rsidRDefault="00FD5DFA" w:rsidP="00FD5DFA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8051" w:type="dxa"/>
                  <w:gridSpan w:val="4"/>
                </w:tcPr>
                <w:p w:rsidR="00FD5DFA" w:rsidRPr="002427EB" w:rsidRDefault="00FD5DFA" w:rsidP="00FD5DFA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6B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Танцевальные комбинации, этюды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12 </w:t>
                  </w:r>
                  <w:r w:rsidRPr="00F46B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ч.</w:t>
                  </w:r>
                </w:p>
              </w:tc>
            </w:tr>
            <w:tr w:rsidR="00FD5DFA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FD5DFA" w:rsidRPr="006D71E4" w:rsidRDefault="00FD5DFA" w:rsidP="00FD5DFA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FD5DFA" w:rsidRPr="00F46B1A" w:rsidRDefault="00FD5DFA" w:rsidP="00FD5D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6B1A">
                    <w:rPr>
                      <w:rFonts w:ascii="Times New Roman" w:hAnsi="Times New Roman"/>
                      <w:sz w:val="24"/>
                      <w:szCs w:val="24"/>
                    </w:rPr>
                    <w:t>Постановка танца.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46B1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исполнение программных движений.</w:t>
                  </w:r>
                </w:p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4"/>
                      <w:szCs w:val="24"/>
                    </w:rPr>
                  </w:pPr>
                </w:p>
                <w:p w:rsidR="00FD5DFA" w:rsidRDefault="00FD5DFA" w:rsidP="00FD5DF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lastRenderedPageBreak/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FD5DFA" w:rsidRPr="002427EB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5DFA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FD5DFA" w:rsidRPr="006D71E4" w:rsidRDefault="00FD5DFA" w:rsidP="00FD5DFA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FD5DFA" w:rsidRPr="00F46B1A" w:rsidRDefault="00FD5DFA" w:rsidP="00FD5D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6B1A">
                    <w:rPr>
                      <w:rFonts w:ascii="Times New Roman" w:hAnsi="Times New Roman"/>
                      <w:sz w:val="24"/>
                      <w:szCs w:val="24"/>
                    </w:rPr>
                    <w:t>Постановка танца.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46B1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исполнение программных движений.</w:t>
                  </w:r>
                </w:p>
                <w:p w:rsidR="00FD5DFA" w:rsidRPr="00F46B1A" w:rsidRDefault="00FD5DFA" w:rsidP="00FD5D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FD5DFA" w:rsidRPr="002427EB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5DFA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FD5DFA" w:rsidRPr="006D71E4" w:rsidRDefault="00FD5DFA" w:rsidP="00FD5DFA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FD5DFA" w:rsidRPr="00F46B1A" w:rsidRDefault="00FD5DFA" w:rsidP="00FD5D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DFA">
                    <w:rPr>
                      <w:rFonts w:ascii="Times New Roman" w:hAnsi="Times New Roman"/>
                      <w:sz w:val="24"/>
                      <w:szCs w:val="24"/>
                    </w:rPr>
                    <w:t>Пляска</w:t>
                  </w:r>
                </w:p>
              </w:tc>
              <w:tc>
                <w:tcPr>
                  <w:tcW w:w="2415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FD5DFA" w:rsidRPr="002427EB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5DFA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FD5DFA" w:rsidRPr="006D71E4" w:rsidRDefault="00FD5DFA" w:rsidP="00FD5DFA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FD5DFA" w:rsidRPr="00F46B1A" w:rsidRDefault="00FD5DFA" w:rsidP="00FD5D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DFA">
                    <w:rPr>
                      <w:rFonts w:ascii="Times New Roman" w:hAnsi="Times New Roman"/>
                      <w:sz w:val="24"/>
                      <w:szCs w:val="24"/>
                    </w:rPr>
                    <w:t>Пляска</w:t>
                  </w:r>
                </w:p>
              </w:tc>
              <w:tc>
                <w:tcPr>
                  <w:tcW w:w="2415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FD5DFA" w:rsidRPr="002427EB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5DFA" w:rsidRPr="00080E7C" w:rsidTr="00C75FD7">
              <w:trPr>
                <w:trHeight w:val="340"/>
              </w:trPr>
              <w:tc>
                <w:tcPr>
                  <w:tcW w:w="773" w:type="dxa"/>
                </w:tcPr>
                <w:p w:rsidR="00FD5DFA" w:rsidRPr="006D71E4" w:rsidRDefault="00FD5DFA" w:rsidP="00FD5DFA">
                  <w:pPr>
                    <w:shd w:val="clear" w:color="auto" w:fill="FFFFFF"/>
                    <w:spacing w:before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FD5DFA" w:rsidRPr="00FD5DFA" w:rsidRDefault="00FD5DFA" w:rsidP="00FD5D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Репетиция</w:t>
                  </w:r>
                </w:p>
              </w:tc>
              <w:tc>
                <w:tcPr>
                  <w:tcW w:w="2415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939" w:type="dxa"/>
                </w:tcPr>
                <w:p w:rsidR="00FD5DFA" w:rsidRDefault="00FD5DFA" w:rsidP="00FD5DFA">
                  <w:pPr>
                    <w:shd w:val="clear" w:color="auto" w:fill="FFFFFF"/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181818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81" w:type="dxa"/>
                </w:tcPr>
                <w:p w:rsidR="00FD5DFA" w:rsidRPr="002427EB" w:rsidRDefault="00FD5DFA" w:rsidP="00FD5DFA">
                  <w:pPr>
                    <w:shd w:val="clear" w:color="auto" w:fill="FFFFFF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25EB2" w:rsidRDefault="00325EB2" w:rsidP="00325EB2">
            <w:pPr>
              <w:pStyle w:val="c6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325EB2" w:rsidRPr="00325EB2" w:rsidRDefault="00325EB2" w:rsidP="00325EB2">
            <w:pPr>
              <w:pStyle w:val="c6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4"/>
                <w:b/>
                <w:bCs/>
                <w:color w:val="000000"/>
              </w:rPr>
              <w:t>Оценочные материалы.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В процессе реализации программы используются следующие виды контроля: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15"/>
                <w:i/>
                <w:iCs/>
                <w:color w:val="000000"/>
              </w:rPr>
              <w:t>- входной контроль</w:t>
            </w:r>
            <w:r w:rsidRPr="00325EB2">
              <w:rPr>
                <w:rStyle w:val="c3"/>
                <w:color w:val="000000"/>
              </w:rPr>
              <w:t> (первичная диагностика) проводится в начале для определения уровня подготовки учащихся.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15"/>
                <w:i/>
                <w:iCs/>
                <w:color w:val="000000"/>
              </w:rPr>
              <w:t>- текущий контроль</w:t>
            </w:r>
            <w:r w:rsidRPr="00325EB2">
              <w:rPr>
                <w:rStyle w:val="c3"/>
                <w:color w:val="000000"/>
              </w:rPr>
              <w:t> осуществляется в процессе проведения каждого занятия.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15"/>
                <w:i/>
                <w:iCs/>
                <w:color w:val="000000"/>
              </w:rPr>
              <w:t>- промежуточный контроль</w:t>
            </w:r>
            <w:r w:rsidRPr="00325EB2">
              <w:rPr>
                <w:rStyle w:val="c3"/>
                <w:color w:val="000000"/>
              </w:rPr>
              <w:t> (промежуточная аттестация) проводится в конце каждой изученной темы и направлен на закрепление материала и на формирование практических умений.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15"/>
                <w:i/>
                <w:iCs/>
                <w:color w:val="000000"/>
              </w:rPr>
              <w:t>- итоговый контроль</w:t>
            </w:r>
            <w:r w:rsidRPr="00325EB2">
              <w:rPr>
                <w:rStyle w:val="c3"/>
                <w:color w:val="000000"/>
              </w:rPr>
              <w:t> проводится в конце работы профильного отряда.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Критерии оценки результатов программы: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- теоретические знания дополнительной образовательной общеразвивающей программы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- развитие музыкально-танцевальных навыков, координации движений;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- развитие силы, скорости, выносливости, гибкости;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- освоение технического арсенала, особенностей каждого танца;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- исполнение базовых фигур, умение точно и правильно выполнять их под музыку в паре и соло, смело передвигаться по танцевальной площадке;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- выразительность исполнения движений под музыку.</w:t>
            </w:r>
          </w:p>
          <w:p w:rsidR="00F46B1A" w:rsidRPr="00325EB2" w:rsidRDefault="00F46B1A" w:rsidP="000757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40FC" w:rsidRPr="00325EB2" w:rsidRDefault="008E40FC" w:rsidP="00325EB2">
            <w:pPr>
              <w:tabs>
                <w:tab w:val="left" w:pos="12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B2">
              <w:rPr>
                <w:rFonts w:ascii="Times New Roman" w:hAnsi="Times New Roman"/>
                <w:b/>
                <w:sz w:val="24"/>
                <w:szCs w:val="24"/>
              </w:rPr>
              <w:t>Комплекс организационно – педагогических условий</w:t>
            </w:r>
          </w:p>
          <w:p w:rsidR="008E40FC" w:rsidRPr="00325EB2" w:rsidRDefault="008E40FC" w:rsidP="00325EB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EB2">
              <w:rPr>
                <w:rFonts w:ascii="Times New Roman" w:hAnsi="Times New Roman"/>
                <w:b/>
                <w:i/>
                <w:sz w:val="24"/>
                <w:szCs w:val="24"/>
              </w:rPr>
              <w:t>Условия реализации программы</w:t>
            </w:r>
          </w:p>
          <w:p w:rsidR="008E40FC" w:rsidRPr="00325EB2" w:rsidRDefault="008E40FC" w:rsidP="00325EB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EB2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 – техническое обеспечение:</w:t>
            </w:r>
          </w:p>
          <w:p w:rsidR="008E40FC" w:rsidRPr="00325EB2" w:rsidRDefault="008E40FC" w:rsidP="0040432D">
            <w:pPr>
              <w:numPr>
                <w:ilvl w:val="0"/>
                <w:numId w:val="3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B2">
              <w:rPr>
                <w:rFonts w:ascii="Times New Roman" w:hAnsi="Times New Roman"/>
                <w:sz w:val="24"/>
                <w:szCs w:val="24"/>
              </w:rPr>
              <w:t xml:space="preserve">Просторный специализированный зал соответствующий </w:t>
            </w:r>
            <w:proofErr w:type="spellStart"/>
            <w:r w:rsidRPr="00325EB2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325EB2">
              <w:rPr>
                <w:rFonts w:ascii="Times New Roman" w:hAnsi="Times New Roman"/>
                <w:sz w:val="24"/>
                <w:szCs w:val="24"/>
              </w:rPr>
              <w:t xml:space="preserve"> – гигиеническим нормам (температурный режим, световой режим и т.д.);</w:t>
            </w:r>
          </w:p>
          <w:p w:rsidR="008E40FC" w:rsidRPr="00325EB2" w:rsidRDefault="008E40FC" w:rsidP="0040432D">
            <w:pPr>
              <w:numPr>
                <w:ilvl w:val="0"/>
                <w:numId w:val="3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B2">
              <w:rPr>
                <w:rFonts w:ascii="Times New Roman" w:hAnsi="Times New Roman"/>
                <w:sz w:val="24"/>
                <w:szCs w:val="24"/>
              </w:rPr>
              <w:t>Оборудование классов: зеркала, станки, паркетный пол, кондиционеры, раздевалки, комната для преподавателя;</w:t>
            </w:r>
          </w:p>
          <w:p w:rsidR="008E40FC" w:rsidRPr="00325EB2" w:rsidRDefault="008E40FC" w:rsidP="0040432D">
            <w:pPr>
              <w:numPr>
                <w:ilvl w:val="0"/>
                <w:numId w:val="3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B2">
              <w:rPr>
                <w:rFonts w:ascii="Times New Roman" w:hAnsi="Times New Roman"/>
                <w:sz w:val="24"/>
                <w:szCs w:val="24"/>
              </w:rPr>
              <w:t>Техническое оснащение: магнитофоны, баяны, фортепиано, видеомагнитофон, телевизор, коврики;</w:t>
            </w:r>
          </w:p>
          <w:p w:rsidR="008E40FC" w:rsidRPr="00325EB2" w:rsidRDefault="008E40FC" w:rsidP="0040432D">
            <w:pPr>
              <w:numPr>
                <w:ilvl w:val="0"/>
                <w:numId w:val="3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B2">
              <w:rPr>
                <w:rFonts w:ascii="Times New Roman" w:hAnsi="Times New Roman"/>
                <w:sz w:val="24"/>
                <w:szCs w:val="24"/>
              </w:rPr>
              <w:t>Музыкальное сопровождение номеров: аранжировка музыкального материала с возможными материальными затратами; накопление музыкального и нотного материала;</w:t>
            </w:r>
          </w:p>
          <w:p w:rsidR="008E40FC" w:rsidRPr="00325EB2" w:rsidRDefault="008E40FC" w:rsidP="0040432D">
            <w:pPr>
              <w:numPr>
                <w:ilvl w:val="0"/>
                <w:numId w:val="3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B2"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Тренировочная форма: гимнастический купальник, трико, шишка, шпильки, обувь (для девочек), черные брюки, шорты, белая футболка, обувь (для мальчиков);</w:t>
            </w:r>
          </w:p>
          <w:p w:rsidR="008E40FC" w:rsidRPr="00325EB2" w:rsidRDefault="008E40FC" w:rsidP="0040432D">
            <w:pPr>
              <w:numPr>
                <w:ilvl w:val="0"/>
                <w:numId w:val="3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B2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325EB2">
              <w:rPr>
                <w:rFonts w:ascii="Times New Roman" w:hAnsi="Times New Roman"/>
                <w:sz w:val="24"/>
                <w:szCs w:val="24"/>
              </w:rPr>
              <w:t>костюмов  в</w:t>
            </w:r>
            <w:proofErr w:type="gramEnd"/>
            <w:r w:rsidRPr="00325EB2">
              <w:rPr>
                <w:rFonts w:ascii="Times New Roman" w:hAnsi="Times New Roman"/>
                <w:sz w:val="24"/>
                <w:szCs w:val="24"/>
              </w:rPr>
              <w:t xml:space="preserve"> соответствии с репертуаром;</w:t>
            </w:r>
          </w:p>
          <w:p w:rsidR="008E40FC" w:rsidRPr="00325EB2" w:rsidRDefault="008E40FC" w:rsidP="0040432D">
            <w:pPr>
              <w:numPr>
                <w:ilvl w:val="0"/>
                <w:numId w:val="3"/>
              </w:numPr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B2">
              <w:rPr>
                <w:rFonts w:ascii="Times New Roman" w:hAnsi="Times New Roman"/>
                <w:sz w:val="24"/>
                <w:szCs w:val="24"/>
              </w:rPr>
              <w:t>Возможность приглашения балетмейстеров – постановщиков для обогащения репертуара новыми формами и содержанием (с возможными материальными затратами).</w:t>
            </w:r>
          </w:p>
          <w:p w:rsidR="008E40FC" w:rsidRPr="00325EB2" w:rsidRDefault="008E40FC" w:rsidP="0040432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B2">
              <w:rPr>
                <w:rFonts w:ascii="Times New Roman" w:hAnsi="Times New Roman"/>
                <w:sz w:val="24"/>
                <w:szCs w:val="24"/>
              </w:rPr>
              <w:t>Важным условием реализации программы является соблюдение правил охраны труда, норм санитарной гигиены в помещении и правил противопожарной безопасности.</w:t>
            </w:r>
          </w:p>
          <w:p w:rsidR="008E40FC" w:rsidRPr="00325EB2" w:rsidRDefault="008E40FC" w:rsidP="0040432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EB2" w:rsidRPr="00325EB2" w:rsidRDefault="00325EB2" w:rsidP="00325EB2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4"/>
                <w:b/>
                <w:bCs/>
                <w:color w:val="000000"/>
              </w:rPr>
              <w:t>Список литературы</w:t>
            </w:r>
          </w:p>
          <w:p w:rsidR="00325EB2" w:rsidRPr="00325EB2" w:rsidRDefault="00325EB2" w:rsidP="00325EB2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4"/>
                <w:b/>
                <w:bCs/>
                <w:color w:val="000000"/>
              </w:rPr>
              <w:t>Для педагога:</w:t>
            </w:r>
          </w:p>
          <w:p w:rsidR="00325EB2" w:rsidRPr="00325EB2" w:rsidRDefault="00325EB2" w:rsidP="00325EB2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1. Бачинская Н. «Русские хороводы и хороводные песни</w:t>
            </w:r>
            <w:proofErr w:type="gramStart"/>
            <w:r w:rsidRPr="00325EB2">
              <w:rPr>
                <w:rStyle w:val="c3"/>
                <w:color w:val="000000"/>
              </w:rPr>
              <w:t>»,М.</w:t>
            </w:r>
            <w:proofErr w:type="gramEnd"/>
            <w:r w:rsidRPr="00325EB2">
              <w:rPr>
                <w:rStyle w:val="c3"/>
                <w:color w:val="000000"/>
              </w:rPr>
              <w:t>-Л.,</w:t>
            </w:r>
            <w:proofErr w:type="spellStart"/>
            <w:r w:rsidRPr="00325EB2">
              <w:rPr>
                <w:rStyle w:val="c3"/>
                <w:color w:val="000000"/>
              </w:rPr>
              <w:t>Музгиз</w:t>
            </w:r>
            <w:proofErr w:type="spellEnd"/>
            <w:r w:rsidRPr="00325EB2">
              <w:rPr>
                <w:rStyle w:val="c3"/>
                <w:color w:val="000000"/>
              </w:rPr>
              <w:t>, 1958</w:t>
            </w:r>
            <w:r w:rsidRPr="00325EB2">
              <w:rPr>
                <w:rStyle w:val="c17"/>
                <w:rFonts w:ascii="Helvetica Neue" w:hAnsi="Helvetica Neue" w:cs="Calibri"/>
                <w:b/>
                <w:bCs/>
                <w:color w:val="666666"/>
                <w:shd w:val="clear" w:color="auto" w:fill="FFFFFF"/>
              </w:rPr>
              <w:t> </w:t>
            </w:r>
            <w:r w:rsidRPr="00325EB2">
              <w:rPr>
                <w:rStyle w:val="c3"/>
                <w:color w:val="000000"/>
              </w:rPr>
              <w:t>– 112 с. : ил., фот., нот.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325EB2">
              <w:rPr>
                <w:rStyle w:val="c3"/>
                <w:color w:val="000000"/>
                <w:shd w:val="clear" w:color="auto" w:fill="FFFFFF"/>
              </w:rPr>
              <w:t>Богаткова</w:t>
            </w:r>
            <w:proofErr w:type="spellEnd"/>
            <w:r w:rsidRPr="00325EB2">
              <w:rPr>
                <w:rStyle w:val="c3"/>
                <w:color w:val="000000"/>
                <w:shd w:val="clear" w:color="auto" w:fill="FFFFFF"/>
              </w:rPr>
              <w:t xml:space="preserve"> Л. Танцы народов СССР. - М., Молодая гвардия, 1954. – 192с.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325EB2">
              <w:rPr>
                <w:rStyle w:val="c3"/>
                <w:color w:val="000000"/>
                <w:shd w:val="clear" w:color="auto" w:fill="FFFFFF"/>
              </w:rPr>
              <w:t>Браиловская</w:t>
            </w:r>
            <w:proofErr w:type="spellEnd"/>
            <w:r w:rsidRPr="00325EB2">
              <w:rPr>
                <w:rStyle w:val="c3"/>
                <w:color w:val="000000"/>
                <w:shd w:val="clear" w:color="auto" w:fill="FFFFFF"/>
              </w:rPr>
              <w:t xml:space="preserve"> Л.В. Самоучитель по танцам. - Ростов-на-Дону: Феникс, 2003. – 224с.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  <w:shd w:val="clear" w:color="auto" w:fill="FFFFFF"/>
              </w:rPr>
              <w:t>4. Васильева Т.К. Секрет танца. - Санкт-Петербург: Диамант, 1997. – 480с.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  <w:shd w:val="clear" w:color="auto" w:fill="FFFFFF"/>
              </w:rPr>
              <w:t xml:space="preserve">5. </w:t>
            </w:r>
            <w:proofErr w:type="spellStart"/>
            <w:r w:rsidRPr="00325EB2">
              <w:rPr>
                <w:rStyle w:val="c3"/>
                <w:color w:val="000000"/>
                <w:shd w:val="clear" w:color="auto" w:fill="FFFFFF"/>
              </w:rPr>
              <w:t>Голейзовский</w:t>
            </w:r>
            <w:proofErr w:type="spellEnd"/>
            <w:r w:rsidRPr="00325EB2">
              <w:rPr>
                <w:rStyle w:val="c3"/>
                <w:color w:val="000000"/>
                <w:shd w:val="clear" w:color="auto" w:fill="FFFFFF"/>
              </w:rPr>
              <w:t xml:space="preserve"> К. Образы русской народной хореографии. – М., 1974. – 368с.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15"/>
                <w:color w:val="000000"/>
              </w:rPr>
              <w:t xml:space="preserve">6. </w:t>
            </w:r>
            <w:proofErr w:type="spellStart"/>
            <w:r w:rsidRPr="00325EB2">
              <w:rPr>
                <w:rStyle w:val="c15"/>
                <w:color w:val="000000"/>
              </w:rPr>
              <w:t>Иноземцева</w:t>
            </w:r>
            <w:proofErr w:type="spellEnd"/>
            <w:r w:rsidRPr="00325EB2">
              <w:rPr>
                <w:rStyle w:val="c15"/>
                <w:color w:val="000000"/>
              </w:rPr>
              <w:t xml:space="preserve"> Г.В. «Народный танец», М., Знание, 1978, - 98 с.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15"/>
                <w:color w:val="000000"/>
                <w:shd w:val="clear" w:color="auto" w:fill="FFFFFF"/>
              </w:rPr>
              <w:t>7. Климов А. А. Основы русского народного танца: Учебник для студентов вузов искусств и культуры. - М.: Издательство Московского института культуры. 1994. </w:t>
            </w:r>
            <w:r w:rsidRPr="00325EB2">
              <w:rPr>
                <w:rStyle w:val="c15"/>
                <w:i/>
                <w:iCs/>
                <w:color w:val="000000"/>
                <w:shd w:val="clear" w:color="auto" w:fill="FFFFFF"/>
              </w:rPr>
              <w:t>- </w:t>
            </w:r>
            <w:r w:rsidRPr="00325EB2">
              <w:rPr>
                <w:rStyle w:val="c3"/>
                <w:color w:val="000000"/>
                <w:shd w:val="clear" w:color="auto" w:fill="FFFFFF"/>
              </w:rPr>
              <w:t>320с.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  <w:shd w:val="clear" w:color="auto" w:fill="FFFFFF"/>
              </w:rPr>
              <w:t xml:space="preserve">8. </w:t>
            </w:r>
            <w:proofErr w:type="spellStart"/>
            <w:r w:rsidRPr="00325EB2">
              <w:rPr>
                <w:rStyle w:val="c3"/>
                <w:color w:val="000000"/>
                <w:shd w:val="clear" w:color="auto" w:fill="FFFFFF"/>
              </w:rPr>
              <w:t>Немеровский</w:t>
            </w:r>
            <w:proofErr w:type="spellEnd"/>
            <w:r w:rsidRPr="00325EB2">
              <w:rPr>
                <w:rStyle w:val="c3"/>
                <w:color w:val="000000"/>
                <w:shd w:val="clear" w:color="auto" w:fill="FFFFFF"/>
              </w:rPr>
              <w:t xml:space="preserve"> А.Б. Пластическая выразительность актера. – М: Искусство, 1976. – 256с.</w:t>
            </w:r>
          </w:p>
          <w:p w:rsidR="00325EB2" w:rsidRPr="00325EB2" w:rsidRDefault="00325EB2" w:rsidP="00325EB2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9. Ткаченко Т. «Народный танец», М., Искусство, 1967, - 78 с.</w:t>
            </w:r>
          </w:p>
          <w:p w:rsidR="00325EB2" w:rsidRPr="00325EB2" w:rsidRDefault="00325EB2" w:rsidP="00325EB2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10. Устинова Т. «Русский народный танец», М., Искусство, 1976, - 156 с.</w:t>
            </w:r>
          </w:p>
          <w:p w:rsidR="00325EB2" w:rsidRPr="00325EB2" w:rsidRDefault="00325EB2" w:rsidP="00325EB2">
            <w:pPr>
              <w:pStyle w:val="c6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21"/>
                <w:b/>
                <w:bCs/>
                <w:color w:val="000000"/>
              </w:rPr>
              <w:t>Для обучающихся: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1. Богданов Г.Ф. Урок русского народного танца / Г.Ф. Богданов. - М., 1995. - С.23.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2. Бутенко Э. Сценическое перевоплощение. Теория и практика. - М.: Прикосновение, 2005. - С. 127.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>3. Волков И.П. Воспитание творчеством / И.П. Волков. - М.: Знание, 1989. - 84с.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 xml:space="preserve">4. </w:t>
            </w:r>
            <w:proofErr w:type="spellStart"/>
            <w:r w:rsidRPr="00325EB2">
              <w:rPr>
                <w:rStyle w:val="c3"/>
                <w:color w:val="000000"/>
              </w:rPr>
              <w:t>Голейзовский</w:t>
            </w:r>
            <w:proofErr w:type="spellEnd"/>
            <w:r w:rsidRPr="00325EB2">
              <w:rPr>
                <w:rStyle w:val="c3"/>
                <w:color w:val="000000"/>
              </w:rPr>
              <w:t xml:space="preserve"> К. Образы русской народной хореографии / К. </w:t>
            </w:r>
            <w:proofErr w:type="spellStart"/>
            <w:r w:rsidRPr="00325EB2">
              <w:rPr>
                <w:rStyle w:val="c3"/>
                <w:color w:val="000000"/>
              </w:rPr>
              <w:t>Голейзовский</w:t>
            </w:r>
            <w:proofErr w:type="spellEnd"/>
            <w:r w:rsidRPr="00325EB2">
              <w:rPr>
                <w:rStyle w:val="c3"/>
                <w:color w:val="000000"/>
              </w:rPr>
              <w:t>. - М.: Искусство, 1964. - 326 с.</w:t>
            </w:r>
          </w:p>
          <w:p w:rsidR="00325EB2" w:rsidRPr="00325EB2" w:rsidRDefault="00325EB2" w:rsidP="00325EB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25EB2">
              <w:rPr>
                <w:rStyle w:val="c3"/>
                <w:color w:val="000000"/>
              </w:rPr>
              <w:t xml:space="preserve">5. Телегина Л.А. Народно-сценический танец: </w:t>
            </w:r>
            <w:proofErr w:type="gramStart"/>
            <w:r w:rsidRPr="00325EB2">
              <w:rPr>
                <w:rStyle w:val="c3"/>
                <w:color w:val="000000"/>
              </w:rPr>
              <w:t>учеб.-</w:t>
            </w:r>
            <w:proofErr w:type="gramEnd"/>
            <w:r w:rsidRPr="00325EB2">
              <w:rPr>
                <w:rStyle w:val="c3"/>
                <w:color w:val="000000"/>
              </w:rPr>
              <w:t xml:space="preserve">метод. пособие / Л.А. Телегина. - Самара: Изд-во </w:t>
            </w:r>
            <w:proofErr w:type="spellStart"/>
            <w:r w:rsidRPr="00325EB2">
              <w:rPr>
                <w:rStyle w:val="c3"/>
                <w:color w:val="000000"/>
              </w:rPr>
              <w:t>СамГПУ</w:t>
            </w:r>
            <w:proofErr w:type="spellEnd"/>
            <w:r w:rsidRPr="00325EB2">
              <w:rPr>
                <w:rStyle w:val="c3"/>
                <w:color w:val="000000"/>
              </w:rPr>
              <w:t>, 2000. - 96 с.</w:t>
            </w:r>
          </w:p>
          <w:p w:rsidR="00286D4D" w:rsidRPr="00325EB2" w:rsidRDefault="00286D4D" w:rsidP="00325E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6D4D" w:rsidRPr="00325EB2" w:rsidRDefault="00286D4D" w:rsidP="004043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6D4D" w:rsidRPr="0040432D" w:rsidRDefault="00286D4D" w:rsidP="004043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6D4D" w:rsidRPr="0040432D" w:rsidRDefault="00286D4D" w:rsidP="004043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3A31" w:rsidRPr="0040432D" w:rsidRDefault="00BC3A31" w:rsidP="004043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C3A31" w:rsidRPr="0040432D" w:rsidRDefault="00BC3A31" w:rsidP="004043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C3A31" w:rsidRPr="0040432D" w:rsidRDefault="00BC3A31" w:rsidP="004043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C3A31" w:rsidRPr="0040432D" w:rsidRDefault="00BC3A31" w:rsidP="004043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C3A31" w:rsidRPr="0040432D" w:rsidRDefault="00286D4D" w:rsidP="0040432D">
            <w:pPr>
              <w:rPr>
                <w:rFonts w:ascii="Times New Roman" w:hAnsi="Times New Roman"/>
                <w:sz w:val="28"/>
                <w:szCs w:val="28"/>
              </w:rPr>
            </w:pPr>
            <w:r w:rsidRPr="0040432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BC3A31" w:rsidRPr="0040432D" w:rsidRDefault="00BC3A31" w:rsidP="0040432D">
            <w:pPr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C3A31" w:rsidRPr="0040432D" w:rsidRDefault="00BC3A31" w:rsidP="0040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A31" w:rsidRPr="0040432D" w:rsidRDefault="00BC3A31" w:rsidP="0040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A31" w:rsidRPr="0040432D" w:rsidRDefault="00BC3A31" w:rsidP="0040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A31" w:rsidRPr="0040432D" w:rsidRDefault="00BC3A31" w:rsidP="0040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A31" w:rsidRPr="0040432D" w:rsidRDefault="00BC3A31" w:rsidP="0040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BC3A31" w:rsidRPr="0040432D" w:rsidRDefault="00BC3A31" w:rsidP="0040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3A31" w:rsidRPr="0040432D" w:rsidTr="00075776">
        <w:trPr>
          <w:trHeight w:val="58"/>
        </w:trPr>
        <w:tc>
          <w:tcPr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A31" w:rsidRPr="0040432D" w:rsidRDefault="00BC3A31" w:rsidP="0040432D">
            <w:pPr>
              <w:rPr>
                <w:rFonts w:ascii="Times New Roman" w:hAnsi="Times New Roman"/>
                <w:sz w:val="28"/>
                <w:szCs w:val="28"/>
              </w:rPr>
            </w:pPr>
            <w:r w:rsidRPr="00404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BC3A31" w:rsidRPr="0040432D" w:rsidRDefault="00BC3A31" w:rsidP="0040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21DBF" w:rsidRPr="0040432D" w:rsidRDefault="00667071" w:rsidP="0040432D">
      <w:pPr>
        <w:framePr w:hSpace="180" w:wrap="around" w:vAnchor="text" w:hAnchor="margin" w:xAlign="center" w:y="144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</w:t>
      </w:r>
    </w:p>
    <w:p w:rsidR="00221DBF" w:rsidRPr="0040432D" w:rsidRDefault="00221DBF" w:rsidP="004043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21DBF" w:rsidRPr="004043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6B" w:rsidRDefault="00C53C6B" w:rsidP="00667071">
      <w:pPr>
        <w:spacing w:after="0" w:line="240" w:lineRule="auto"/>
      </w:pPr>
      <w:r>
        <w:separator/>
      </w:r>
    </w:p>
  </w:endnote>
  <w:endnote w:type="continuationSeparator" w:id="0">
    <w:p w:rsidR="00C53C6B" w:rsidRDefault="00C53C6B" w:rsidP="0066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71" w:rsidRDefault="00667071">
    <w:pPr>
      <w:pStyle w:val="a6"/>
      <w:jc w:val="center"/>
    </w:pPr>
  </w:p>
  <w:p w:rsidR="00667071" w:rsidRDefault="006670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6B" w:rsidRDefault="00C53C6B" w:rsidP="00667071">
      <w:pPr>
        <w:spacing w:after="0" w:line="240" w:lineRule="auto"/>
      </w:pPr>
      <w:r>
        <w:separator/>
      </w:r>
    </w:p>
  </w:footnote>
  <w:footnote w:type="continuationSeparator" w:id="0">
    <w:p w:rsidR="00C53C6B" w:rsidRDefault="00C53C6B" w:rsidP="0066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4FD"/>
    <w:multiLevelType w:val="hybridMultilevel"/>
    <w:tmpl w:val="0E2299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416"/>
    <w:multiLevelType w:val="hybridMultilevel"/>
    <w:tmpl w:val="CBB80A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6979117A"/>
    <w:multiLevelType w:val="hybridMultilevel"/>
    <w:tmpl w:val="FB80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12"/>
    <w:rsid w:val="00032F67"/>
    <w:rsid w:val="00075776"/>
    <w:rsid w:val="00093E50"/>
    <w:rsid w:val="00106C60"/>
    <w:rsid w:val="001445B3"/>
    <w:rsid w:val="00157390"/>
    <w:rsid w:val="001D2974"/>
    <w:rsid w:val="00221DBF"/>
    <w:rsid w:val="002427EB"/>
    <w:rsid w:val="00286D4D"/>
    <w:rsid w:val="00291002"/>
    <w:rsid w:val="002B5E5F"/>
    <w:rsid w:val="002D1CD3"/>
    <w:rsid w:val="002E39FD"/>
    <w:rsid w:val="00325EB2"/>
    <w:rsid w:val="00372C0E"/>
    <w:rsid w:val="003F5801"/>
    <w:rsid w:val="0040432D"/>
    <w:rsid w:val="005838C4"/>
    <w:rsid w:val="0063208D"/>
    <w:rsid w:val="00667071"/>
    <w:rsid w:val="006A38CD"/>
    <w:rsid w:val="007021CF"/>
    <w:rsid w:val="007155A0"/>
    <w:rsid w:val="007C007E"/>
    <w:rsid w:val="00865971"/>
    <w:rsid w:val="008938DB"/>
    <w:rsid w:val="008E40FC"/>
    <w:rsid w:val="009F2AED"/>
    <w:rsid w:val="009F7FF3"/>
    <w:rsid w:val="00AC30B9"/>
    <w:rsid w:val="00B06812"/>
    <w:rsid w:val="00B507CD"/>
    <w:rsid w:val="00BC3A31"/>
    <w:rsid w:val="00C22AFB"/>
    <w:rsid w:val="00C53C6B"/>
    <w:rsid w:val="00C75FD7"/>
    <w:rsid w:val="00D05D27"/>
    <w:rsid w:val="00D4233C"/>
    <w:rsid w:val="00DB50DF"/>
    <w:rsid w:val="00E6185E"/>
    <w:rsid w:val="00EF58EB"/>
    <w:rsid w:val="00F46B1A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0723"/>
  <w15:docId w15:val="{300FB9BF-4D01-46CE-A91B-DCE80E0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071"/>
  </w:style>
  <w:style w:type="paragraph" w:styleId="a6">
    <w:name w:val="footer"/>
    <w:basedOn w:val="a"/>
    <w:link w:val="a7"/>
    <w:uiPriority w:val="99"/>
    <w:unhideWhenUsed/>
    <w:rsid w:val="0066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071"/>
  </w:style>
  <w:style w:type="paragraph" w:customStyle="1" w:styleId="c6">
    <w:name w:val="c6"/>
    <w:basedOn w:val="a"/>
    <w:rsid w:val="0032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5EB2"/>
  </w:style>
  <w:style w:type="paragraph" w:customStyle="1" w:styleId="c2">
    <w:name w:val="c2"/>
    <w:basedOn w:val="a"/>
    <w:rsid w:val="0032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5EB2"/>
  </w:style>
  <w:style w:type="character" w:customStyle="1" w:styleId="c15">
    <w:name w:val="c15"/>
    <w:basedOn w:val="a0"/>
    <w:rsid w:val="00325EB2"/>
  </w:style>
  <w:style w:type="paragraph" w:customStyle="1" w:styleId="c7">
    <w:name w:val="c7"/>
    <w:basedOn w:val="a"/>
    <w:rsid w:val="0032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2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5EB2"/>
  </w:style>
  <w:style w:type="paragraph" w:customStyle="1" w:styleId="c66">
    <w:name w:val="c66"/>
    <w:basedOn w:val="a"/>
    <w:rsid w:val="0032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25EB2"/>
  </w:style>
  <w:style w:type="paragraph" w:styleId="a8">
    <w:name w:val="Balloon Text"/>
    <w:basedOn w:val="a"/>
    <w:link w:val="a9"/>
    <w:uiPriority w:val="99"/>
    <w:semiHidden/>
    <w:unhideWhenUsed/>
    <w:rsid w:val="0070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081A-5A3A-4CDC-B82A-04865CD5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Пользователь Windows</cp:lastModifiedBy>
  <cp:revision>6</cp:revision>
  <cp:lastPrinted>2023-05-19T03:12:00Z</cp:lastPrinted>
  <dcterms:created xsi:type="dcterms:W3CDTF">2023-05-18T04:49:00Z</dcterms:created>
  <dcterms:modified xsi:type="dcterms:W3CDTF">2023-05-19T03:18:00Z</dcterms:modified>
</cp:coreProperties>
</file>